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DC" w:rsidRPr="001D66E4" w:rsidRDefault="00DB3E90" w:rsidP="00FC2E34">
      <w:pPr>
        <w:ind w:right="-1701"/>
        <w:jc w:val="both"/>
        <w:rPr>
          <w:rFonts w:asciiTheme="minorHAnsi" w:hAnsiTheme="minorHAnsi"/>
          <w:noProof/>
          <w:sz w:val="22"/>
          <w:lang w:val="es-CL" w:eastAsia="en-US"/>
        </w:rPr>
      </w:pPr>
      <w:r w:rsidRPr="00DB3E90">
        <w:rPr>
          <w:rFonts w:asciiTheme="minorHAnsi" w:hAnsiTheme="minorHAnsi"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5.25pt;margin-top:159pt;width:521.8pt;height:75.8pt;z-index:25165516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" filled="f" stroked="f">
            <v:textbox style="mso-next-textbox:#Text Box 2" inset=",0,5.5mm,0">
              <w:txbxContent>
                <w:p w:rsidR="00155C6D" w:rsidRPr="00886898" w:rsidRDefault="000A5C76" w:rsidP="00D72513">
                  <w:pPr>
                    <w:pStyle w:val="Titulargrande"/>
                    <w:rPr>
                      <w:rFonts w:ascii="Calibri" w:hAnsi="Calibri"/>
                      <w:szCs w:val="52"/>
                      <w:lang w:val="es-CL"/>
                    </w:rPr>
                  </w:pPr>
                  <w:r>
                    <w:rPr>
                      <w:rFonts w:ascii="Calibri" w:hAnsi="Calibri"/>
                      <w:szCs w:val="52"/>
                      <w:lang w:val="es-CL"/>
                    </w:rPr>
                    <w:t>3,9</w:t>
                  </w:r>
                  <w:r w:rsidR="00155C6D" w:rsidRPr="00886898">
                    <w:rPr>
                      <w:rFonts w:ascii="Calibri" w:hAnsi="Calibri"/>
                      <w:szCs w:val="52"/>
                      <w:lang w:val="es-CL"/>
                    </w:rPr>
                    <w:t xml:space="preserve">% IMACEC de </w:t>
                  </w:r>
                  <w:r w:rsidR="00155C6D">
                    <w:rPr>
                      <w:rFonts w:ascii="Calibri" w:hAnsi="Calibri"/>
                      <w:szCs w:val="52"/>
                      <w:lang w:val="es-CL"/>
                    </w:rPr>
                    <w:t>Enero 2018</w:t>
                  </w:r>
                </w:p>
                <w:p w:rsidR="00155C6D" w:rsidRPr="00886898" w:rsidRDefault="00155C6D" w:rsidP="003F1AE0">
                  <w:pPr>
                    <w:pStyle w:val="Titulargrande"/>
                    <w:jc w:val="left"/>
                    <w:rPr>
                      <w:rFonts w:ascii="Calibri" w:hAnsi="Calibri"/>
                      <w:b/>
                      <w:sz w:val="20"/>
                      <w:szCs w:val="20"/>
                      <w:lang w:val="es-CL"/>
                    </w:rPr>
                  </w:pPr>
                </w:p>
                <w:p w:rsidR="00155C6D" w:rsidRDefault="00155C6D" w:rsidP="00721277">
                  <w:pPr>
                    <w:pStyle w:val="Llamado"/>
                    <w:rPr>
                      <w:rFonts w:ascii="Calibri" w:hAnsi="Calibri"/>
                      <w:color w:val="auto"/>
                      <w:szCs w:val="24"/>
                    </w:rPr>
                  </w:pPr>
                  <w:r w:rsidRPr="00886898">
                    <w:rPr>
                      <w:rFonts w:ascii="Calibri" w:hAnsi="Calibri"/>
                      <w:color w:val="auto"/>
                      <w:szCs w:val="24"/>
                    </w:rPr>
                    <w:t xml:space="preserve">El IMACEC de </w:t>
                  </w:r>
                  <w:r>
                    <w:rPr>
                      <w:rFonts w:ascii="Calibri" w:hAnsi="Calibri"/>
                      <w:color w:val="auto"/>
                      <w:szCs w:val="24"/>
                    </w:rPr>
                    <w:t>enero</w:t>
                  </w:r>
                  <w:r w:rsidRPr="00886898">
                    <w:rPr>
                      <w:rFonts w:ascii="Calibri" w:hAnsi="Calibri"/>
                      <w:color w:val="auto"/>
                      <w:szCs w:val="24"/>
                    </w:rPr>
                    <w:t xml:space="preserve"> registró una expansión de </w:t>
                  </w:r>
                  <w:r>
                    <w:rPr>
                      <w:rFonts w:ascii="Calibri" w:hAnsi="Calibri"/>
                      <w:color w:val="auto"/>
                      <w:szCs w:val="24"/>
                    </w:rPr>
                    <w:t>3,9</w:t>
                  </w:r>
                  <w:r w:rsidRPr="00886898">
                    <w:rPr>
                      <w:rFonts w:ascii="Calibri" w:hAnsi="Calibri"/>
                      <w:color w:val="auto"/>
                      <w:szCs w:val="24"/>
                    </w:rPr>
                    <w:t xml:space="preserve">% en doce meses, </w:t>
                  </w:r>
                  <w:r>
                    <w:rPr>
                      <w:rFonts w:ascii="Calibri" w:hAnsi="Calibri"/>
                      <w:color w:val="auto"/>
                      <w:szCs w:val="24"/>
                    </w:rPr>
                    <w:t xml:space="preserve">muy por sobre las expectativas. </w:t>
                  </w:r>
                </w:p>
                <w:p w:rsidR="00155C6D" w:rsidRPr="002760E9" w:rsidRDefault="00155C6D" w:rsidP="00721277">
                  <w:pPr>
                    <w:pStyle w:val="Llamado"/>
                    <w:rPr>
                      <w:rFonts w:ascii="Calibri" w:hAnsi="Calibri"/>
                      <w:szCs w:val="24"/>
                    </w:rPr>
                  </w:pPr>
                </w:p>
                <w:p w:rsidR="00155C6D" w:rsidRPr="00F0764A" w:rsidRDefault="00155C6D" w:rsidP="0054368F">
                  <w:pPr>
                    <w:pStyle w:val="Llamado"/>
                  </w:pPr>
                </w:p>
              </w:txbxContent>
            </v:textbox>
            <w10:wrap type="tight" anchorx="page" anchory="page"/>
          </v:shape>
        </w:pict>
      </w:r>
    </w:p>
    <w:p w:rsidR="0061681E" w:rsidRDefault="00A31DB6" w:rsidP="0061681E">
      <w:pPr>
        <w:ind w:right="-1701"/>
        <w:jc w:val="both"/>
        <w:rPr>
          <w:rFonts w:asciiTheme="minorHAnsi" w:hAnsiTheme="minorHAnsi"/>
          <w:noProof/>
          <w:sz w:val="22"/>
          <w:lang w:val="es-ES" w:eastAsia="en-US"/>
        </w:rPr>
      </w:pPr>
      <w:r w:rsidRPr="001D66E4">
        <w:rPr>
          <w:rFonts w:asciiTheme="minorHAnsi" w:hAnsiTheme="minorHAnsi"/>
          <w:noProof/>
          <w:sz w:val="22"/>
          <w:lang w:val="es-ES" w:eastAsia="en-US"/>
        </w:rPr>
        <w:t xml:space="preserve">El Banco Central de Chile dio a conocer el IMACEC de </w:t>
      </w:r>
      <w:r w:rsidR="00250DB9" w:rsidRPr="001D66E4">
        <w:rPr>
          <w:rFonts w:asciiTheme="minorHAnsi" w:hAnsiTheme="minorHAnsi"/>
          <w:noProof/>
          <w:sz w:val="22"/>
          <w:lang w:val="es-ES" w:eastAsia="en-US"/>
        </w:rPr>
        <w:t>enero</w:t>
      </w:r>
      <w:r w:rsidRPr="001D66E4">
        <w:rPr>
          <w:rFonts w:asciiTheme="minorHAnsi" w:hAnsiTheme="minorHAnsi"/>
          <w:noProof/>
          <w:sz w:val="22"/>
          <w:lang w:val="es-ES" w:eastAsia="en-US"/>
        </w:rPr>
        <w:t xml:space="preserve"> 201</w:t>
      </w:r>
      <w:r w:rsidR="00250DB9" w:rsidRPr="001D66E4">
        <w:rPr>
          <w:rFonts w:asciiTheme="minorHAnsi" w:hAnsiTheme="minorHAnsi"/>
          <w:noProof/>
          <w:sz w:val="22"/>
          <w:lang w:val="es-ES" w:eastAsia="en-US"/>
        </w:rPr>
        <w:t>8</w:t>
      </w:r>
      <w:r w:rsidRPr="001D66E4">
        <w:rPr>
          <w:rFonts w:asciiTheme="minorHAnsi" w:hAnsiTheme="minorHAnsi"/>
          <w:noProof/>
          <w:sz w:val="22"/>
          <w:lang w:val="es-ES" w:eastAsia="en-US"/>
        </w:rPr>
        <w:t xml:space="preserve"> que registr</w:t>
      </w:r>
      <w:r w:rsidRPr="001D66E4">
        <w:rPr>
          <w:rFonts w:asciiTheme="minorHAnsi" w:hAnsiTheme="minorHAnsi" w:hint="eastAsia"/>
          <w:noProof/>
          <w:sz w:val="22"/>
          <w:lang w:val="es-ES" w:eastAsia="en-US"/>
        </w:rPr>
        <w:t>ó</w:t>
      </w:r>
      <w:r w:rsidRPr="001D66E4">
        <w:rPr>
          <w:rFonts w:asciiTheme="minorHAnsi" w:hAnsiTheme="minorHAnsi"/>
          <w:noProof/>
          <w:sz w:val="22"/>
          <w:lang w:val="es-ES" w:eastAsia="en-US"/>
        </w:rPr>
        <w:t xml:space="preserve"> una expansi</w:t>
      </w:r>
      <w:r w:rsidRPr="001D66E4">
        <w:rPr>
          <w:rFonts w:asciiTheme="minorHAnsi" w:hAnsiTheme="minorHAnsi" w:hint="eastAsia"/>
          <w:noProof/>
          <w:sz w:val="22"/>
          <w:lang w:val="es-ES" w:eastAsia="en-US"/>
        </w:rPr>
        <w:t>ó</w:t>
      </w:r>
      <w:r w:rsidRPr="001D66E4">
        <w:rPr>
          <w:rFonts w:asciiTheme="minorHAnsi" w:hAnsiTheme="minorHAnsi"/>
          <w:noProof/>
          <w:sz w:val="22"/>
          <w:lang w:val="es-ES" w:eastAsia="en-US"/>
        </w:rPr>
        <w:t xml:space="preserve">n de </w:t>
      </w:r>
      <w:r w:rsidR="00C779E8" w:rsidRPr="001D66E4">
        <w:rPr>
          <w:rFonts w:asciiTheme="minorHAnsi" w:hAnsiTheme="minorHAnsi"/>
          <w:noProof/>
          <w:sz w:val="22"/>
          <w:lang w:val="es-ES" w:eastAsia="en-US"/>
        </w:rPr>
        <w:t>3,</w:t>
      </w:r>
      <w:r w:rsidR="00250DB9" w:rsidRPr="001D66E4">
        <w:rPr>
          <w:rFonts w:asciiTheme="minorHAnsi" w:hAnsiTheme="minorHAnsi"/>
          <w:noProof/>
          <w:sz w:val="22"/>
          <w:lang w:val="es-ES" w:eastAsia="en-US"/>
        </w:rPr>
        <w:t>9</w:t>
      </w:r>
      <w:r w:rsidR="00C779E8" w:rsidRPr="001D66E4">
        <w:rPr>
          <w:rFonts w:asciiTheme="minorHAnsi" w:hAnsiTheme="minorHAnsi"/>
          <w:noProof/>
          <w:sz w:val="22"/>
          <w:lang w:val="es-ES" w:eastAsia="en-US"/>
        </w:rPr>
        <w:t xml:space="preserve">% en 12 meses, </w:t>
      </w:r>
      <w:r w:rsidR="00250DB9" w:rsidRPr="001D66E4">
        <w:rPr>
          <w:rFonts w:asciiTheme="minorHAnsi" w:hAnsiTheme="minorHAnsi"/>
          <w:noProof/>
          <w:sz w:val="22"/>
          <w:lang w:val="es-ES" w:eastAsia="en-US"/>
        </w:rPr>
        <w:t>muy</w:t>
      </w:r>
      <w:r w:rsidRPr="001D66E4">
        <w:rPr>
          <w:rFonts w:asciiTheme="minorHAnsi" w:hAnsiTheme="minorHAnsi"/>
          <w:noProof/>
          <w:sz w:val="22"/>
          <w:lang w:val="es-ES" w:eastAsia="en-US"/>
        </w:rPr>
        <w:t xml:space="preserve"> por </w:t>
      </w:r>
      <w:r w:rsidR="00C779E8" w:rsidRPr="001D66E4">
        <w:rPr>
          <w:rFonts w:asciiTheme="minorHAnsi" w:hAnsiTheme="minorHAnsi"/>
          <w:noProof/>
          <w:sz w:val="22"/>
          <w:lang w:val="es-ES" w:eastAsia="en-US"/>
        </w:rPr>
        <w:t>sobre</w:t>
      </w:r>
      <w:r w:rsidRPr="001D66E4">
        <w:rPr>
          <w:rFonts w:asciiTheme="minorHAnsi" w:hAnsiTheme="minorHAnsi"/>
          <w:noProof/>
          <w:sz w:val="22"/>
          <w:lang w:val="es-ES" w:eastAsia="en-US"/>
        </w:rPr>
        <w:t xml:space="preserve"> de lo esperado por el mercado. </w:t>
      </w:r>
      <w:r w:rsidR="00C779E8" w:rsidRPr="001D66E4">
        <w:rPr>
          <w:rFonts w:asciiTheme="minorHAnsi" w:hAnsiTheme="minorHAnsi"/>
          <w:noProof/>
          <w:sz w:val="22"/>
          <w:lang w:val="es-ES" w:eastAsia="en-US"/>
        </w:rPr>
        <w:t>La serie de</w:t>
      </w:r>
      <w:r w:rsidR="000A5C76">
        <w:rPr>
          <w:rFonts w:asciiTheme="minorHAnsi" w:hAnsiTheme="minorHAnsi"/>
          <w:noProof/>
          <w:sz w:val="22"/>
          <w:lang w:val="es-ES" w:eastAsia="en-US"/>
        </w:rPr>
        <w:t>sestacionalizada, por su parte,</w:t>
      </w:r>
      <w:r w:rsidR="00C779E8" w:rsidRPr="001D66E4">
        <w:rPr>
          <w:rFonts w:asciiTheme="minorHAnsi" w:hAnsiTheme="minorHAnsi"/>
          <w:noProof/>
          <w:sz w:val="22"/>
          <w:lang w:val="es-ES" w:eastAsia="en-US"/>
        </w:rPr>
        <w:t xml:space="preserve"> aument</w:t>
      </w:r>
      <w:r w:rsidR="00C779E8" w:rsidRPr="001D66E4">
        <w:rPr>
          <w:rFonts w:asciiTheme="minorHAnsi" w:hAnsiTheme="minorHAnsi" w:hint="eastAsia"/>
          <w:noProof/>
          <w:sz w:val="22"/>
          <w:lang w:val="es-ES" w:eastAsia="en-US"/>
        </w:rPr>
        <w:t>ó</w:t>
      </w:r>
      <w:r w:rsidR="00C779E8" w:rsidRPr="001D66E4">
        <w:rPr>
          <w:rFonts w:asciiTheme="minorHAnsi" w:hAnsiTheme="minorHAnsi"/>
          <w:noProof/>
          <w:sz w:val="22"/>
          <w:lang w:val="es-ES" w:eastAsia="en-US"/>
        </w:rPr>
        <w:t xml:space="preserve">  0,</w:t>
      </w:r>
      <w:r w:rsidR="00250DB9" w:rsidRPr="001D66E4">
        <w:rPr>
          <w:rFonts w:asciiTheme="minorHAnsi" w:hAnsiTheme="minorHAnsi"/>
          <w:noProof/>
          <w:sz w:val="22"/>
          <w:lang w:val="es-ES" w:eastAsia="en-US"/>
        </w:rPr>
        <w:t>8</w:t>
      </w:r>
      <w:r w:rsidR="000A5C76">
        <w:rPr>
          <w:rFonts w:asciiTheme="minorHAnsi" w:hAnsiTheme="minorHAnsi"/>
          <w:noProof/>
          <w:sz w:val="22"/>
          <w:lang w:val="es-ES" w:eastAsia="en-US"/>
        </w:rPr>
        <w:t xml:space="preserve">% respecto del mes previo </w:t>
      </w:r>
      <w:r w:rsidR="00C779E8" w:rsidRPr="001D66E4">
        <w:rPr>
          <w:rFonts w:asciiTheme="minorHAnsi" w:hAnsiTheme="minorHAnsi"/>
          <w:noProof/>
          <w:sz w:val="22"/>
          <w:lang w:val="es-ES" w:eastAsia="en-US"/>
        </w:rPr>
        <w:t>y creci</w:t>
      </w:r>
      <w:r w:rsidR="00C779E8" w:rsidRPr="001D66E4">
        <w:rPr>
          <w:rFonts w:asciiTheme="minorHAnsi" w:hAnsiTheme="minorHAnsi" w:hint="eastAsia"/>
          <w:noProof/>
          <w:sz w:val="22"/>
          <w:lang w:val="es-ES" w:eastAsia="en-US"/>
        </w:rPr>
        <w:t>ó</w:t>
      </w:r>
      <w:r w:rsidR="00C779E8" w:rsidRPr="001D66E4">
        <w:rPr>
          <w:rFonts w:asciiTheme="minorHAnsi" w:hAnsiTheme="minorHAnsi"/>
          <w:noProof/>
          <w:sz w:val="22"/>
          <w:lang w:val="es-ES" w:eastAsia="en-US"/>
        </w:rPr>
        <w:t xml:space="preserve"> 3,</w:t>
      </w:r>
      <w:r w:rsidR="00250DB9" w:rsidRPr="001D66E4">
        <w:rPr>
          <w:rFonts w:asciiTheme="minorHAnsi" w:hAnsiTheme="minorHAnsi"/>
          <w:noProof/>
          <w:sz w:val="22"/>
          <w:lang w:val="es-ES" w:eastAsia="en-US"/>
        </w:rPr>
        <w:t>7</w:t>
      </w:r>
      <w:r w:rsidR="00C779E8" w:rsidRPr="001D66E4">
        <w:rPr>
          <w:rFonts w:asciiTheme="minorHAnsi" w:hAnsiTheme="minorHAnsi"/>
          <w:noProof/>
          <w:sz w:val="22"/>
          <w:lang w:val="es-ES" w:eastAsia="en-US"/>
        </w:rPr>
        <w:t>% en doce meses. Lo anterior, tomando en cuenta que se registr</w:t>
      </w:r>
      <w:r w:rsidR="00C779E8" w:rsidRPr="001D66E4">
        <w:rPr>
          <w:rFonts w:asciiTheme="minorHAnsi" w:hAnsiTheme="minorHAnsi" w:hint="eastAsia"/>
          <w:noProof/>
          <w:sz w:val="22"/>
          <w:lang w:val="es-ES" w:eastAsia="en-US"/>
        </w:rPr>
        <w:t>ó</w:t>
      </w:r>
      <w:r w:rsidR="00C779E8" w:rsidRPr="001D66E4">
        <w:rPr>
          <w:rFonts w:asciiTheme="minorHAnsi" w:hAnsiTheme="minorHAnsi"/>
          <w:noProof/>
          <w:sz w:val="22"/>
          <w:lang w:val="es-ES" w:eastAsia="en-US"/>
        </w:rPr>
        <w:t xml:space="preserve"> </w:t>
      </w:r>
      <w:r w:rsidR="00250DB9" w:rsidRPr="001D66E4">
        <w:rPr>
          <w:rFonts w:asciiTheme="minorHAnsi" w:hAnsiTheme="minorHAnsi"/>
          <w:noProof/>
          <w:sz w:val="22"/>
          <w:lang w:val="es-ES" w:eastAsia="en-US"/>
        </w:rPr>
        <w:t xml:space="preserve">un día hábil más </w:t>
      </w:r>
      <w:r w:rsidR="00C779E8" w:rsidRPr="001D66E4">
        <w:rPr>
          <w:rFonts w:asciiTheme="minorHAnsi" w:hAnsiTheme="minorHAnsi"/>
          <w:noProof/>
          <w:sz w:val="22"/>
          <w:lang w:val="es-ES" w:eastAsia="en-US"/>
        </w:rPr>
        <w:t xml:space="preserve">respecto de </w:t>
      </w:r>
      <w:r w:rsidR="00250DB9" w:rsidRPr="001D66E4">
        <w:rPr>
          <w:rFonts w:asciiTheme="minorHAnsi" w:hAnsiTheme="minorHAnsi"/>
          <w:noProof/>
          <w:sz w:val="22"/>
          <w:lang w:val="es-ES" w:eastAsia="en-US"/>
        </w:rPr>
        <w:t>enero</w:t>
      </w:r>
      <w:r w:rsidR="00C779E8" w:rsidRPr="001D66E4">
        <w:rPr>
          <w:rFonts w:asciiTheme="minorHAnsi" w:hAnsiTheme="minorHAnsi"/>
          <w:noProof/>
          <w:sz w:val="22"/>
          <w:lang w:val="es-ES" w:eastAsia="en-US"/>
        </w:rPr>
        <w:t xml:space="preserve"> del a</w:t>
      </w:r>
      <w:r w:rsidR="00C779E8" w:rsidRPr="001D66E4">
        <w:rPr>
          <w:rFonts w:asciiTheme="minorHAnsi" w:hAnsiTheme="minorHAnsi" w:hint="eastAsia"/>
          <w:noProof/>
          <w:sz w:val="22"/>
          <w:lang w:val="es-ES" w:eastAsia="en-US"/>
        </w:rPr>
        <w:t>ñ</w:t>
      </w:r>
      <w:r w:rsidR="00C779E8" w:rsidRPr="001D66E4">
        <w:rPr>
          <w:rFonts w:asciiTheme="minorHAnsi" w:hAnsiTheme="minorHAnsi"/>
          <w:noProof/>
          <w:sz w:val="22"/>
          <w:lang w:val="es-ES" w:eastAsia="en-US"/>
        </w:rPr>
        <w:t>o previo</w:t>
      </w:r>
      <w:r w:rsidRPr="001D66E4">
        <w:rPr>
          <w:rFonts w:asciiTheme="minorHAnsi" w:hAnsiTheme="minorHAnsi"/>
          <w:noProof/>
          <w:sz w:val="22"/>
          <w:lang w:val="es-ES" w:eastAsia="en-US"/>
        </w:rPr>
        <w:t>.</w:t>
      </w:r>
    </w:p>
    <w:p w:rsidR="00C20F12" w:rsidRDefault="000A5C76" w:rsidP="0061681E">
      <w:pPr>
        <w:ind w:right="-1701"/>
        <w:jc w:val="both"/>
        <w:rPr>
          <w:rFonts w:asciiTheme="minorHAnsi" w:hAnsiTheme="minorHAnsi"/>
          <w:noProof/>
          <w:sz w:val="22"/>
          <w:lang w:val="es-ES" w:eastAsia="en-US"/>
        </w:rPr>
      </w:pPr>
      <w:r w:rsidRPr="00DB3E90">
        <w:rPr>
          <w:rFonts w:asciiTheme="minorHAnsi" w:hAnsiTheme="minorHAnsi"/>
          <w:noProof/>
          <w:sz w:val="22"/>
          <w:lang w:eastAsia="en-US"/>
        </w:rPr>
        <w:pict>
          <v:shape id="Text Box 3" o:spid="_x0000_s1027" type="#_x0000_t202" style="position:absolute;left:0;text-align:left;margin-left:291.15pt;margin-top:314.9pt;width:302.15pt;height:225.4pt;z-index:25165619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" filled="f" stroked="f">
            <v:textbox style="mso-next-textbox:#Text Box 3" inset=",7.2pt,,7.2pt">
              <w:txbxContent>
                <w:p w:rsidR="00155C6D" w:rsidRPr="000A5C76" w:rsidRDefault="00155C6D" w:rsidP="000A5C76">
                  <w:p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E45A25">
                    <w:rPr>
                      <w:rFonts w:asciiTheme="minorHAnsi" w:hAnsiTheme="minorHAnsi"/>
                      <w:sz w:val="28"/>
                    </w:rPr>
                    <w:t>IMACEC</w:t>
                  </w:r>
                </w:p>
                <w:p w:rsidR="00155C6D" w:rsidRDefault="00155C6D" w:rsidP="00893023">
                  <w:pPr>
                    <w:pStyle w:val="informacion"/>
                    <w:rPr>
                      <w:noProof/>
                      <w:lang w:eastAsia="en-US"/>
                    </w:rPr>
                  </w:pPr>
                  <w:r w:rsidRPr="00250DB9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559037" cy="2504661"/>
                        <wp:effectExtent l="19050" t="0" r="0" b="0"/>
                        <wp:docPr id="4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1720" cy="2506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5C6D" w:rsidRDefault="00155C6D" w:rsidP="00893023">
                  <w:pPr>
                    <w:pStyle w:val="informacion"/>
                    <w:rPr>
                      <w:noProof/>
                      <w:lang w:eastAsia="en-US"/>
                    </w:rPr>
                  </w:pPr>
                </w:p>
                <w:p w:rsidR="00155C6D" w:rsidRDefault="00155C6D" w:rsidP="00893023">
                  <w:pPr>
                    <w:pStyle w:val="informacion"/>
                    <w:rPr>
                      <w:noProof/>
                      <w:lang w:eastAsia="en-US"/>
                    </w:rPr>
                  </w:pPr>
                </w:p>
                <w:p w:rsidR="00155C6D" w:rsidRDefault="00155C6D" w:rsidP="00893023">
                  <w:pPr>
                    <w:pStyle w:val="informacion"/>
                    <w:rPr>
                      <w:noProof/>
                      <w:lang w:eastAsia="en-US"/>
                    </w:rPr>
                  </w:pPr>
                </w:p>
                <w:p w:rsidR="00155C6D" w:rsidRDefault="00155C6D" w:rsidP="00893023">
                  <w:pPr>
                    <w:pStyle w:val="informacion"/>
                    <w:rPr>
                      <w:noProof/>
                      <w:lang w:eastAsia="en-US"/>
                    </w:rPr>
                  </w:pPr>
                </w:p>
                <w:p w:rsidR="00155C6D" w:rsidRDefault="00155C6D" w:rsidP="00893023">
                  <w:pPr>
                    <w:pStyle w:val="informacion"/>
                    <w:rPr>
                      <w:noProof/>
                      <w:lang w:eastAsia="en-US"/>
                    </w:rPr>
                  </w:pPr>
                </w:p>
                <w:p w:rsidR="00155C6D" w:rsidRDefault="00155C6D" w:rsidP="00893023">
                  <w:pPr>
                    <w:pStyle w:val="informacion"/>
                    <w:rPr>
                      <w:noProof/>
                      <w:lang w:eastAsia="en-US"/>
                    </w:rPr>
                  </w:pPr>
                </w:p>
                <w:p w:rsidR="00155C6D" w:rsidRDefault="00155C6D" w:rsidP="00893023">
                  <w:pPr>
                    <w:pStyle w:val="informacion"/>
                    <w:rPr>
                      <w:noProof/>
                      <w:lang w:eastAsia="en-US"/>
                    </w:rPr>
                  </w:pPr>
                </w:p>
                <w:p w:rsidR="00155C6D" w:rsidRDefault="00155C6D" w:rsidP="00893023">
                  <w:pPr>
                    <w:pStyle w:val="informacion"/>
                    <w:rPr>
                      <w:noProof/>
                      <w:lang w:eastAsia="en-US"/>
                    </w:rPr>
                  </w:pPr>
                </w:p>
                <w:p w:rsidR="00155C6D" w:rsidRDefault="00155C6D" w:rsidP="00893023">
                  <w:pPr>
                    <w:pStyle w:val="informacion"/>
                    <w:rPr>
                      <w:noProof/>
                      <w:lang w:eastAsia="en-US"/>
                    </w:rPr>
                  </w:pPr>
                </w:p>
                <w:p w:rsidR="00155C6D" w:rsidRDefault="00155C6D" w:rsidP="00893023">
                  <w:pPr>
                    <w:pStyle w:val="informacion"/>
                    <w:rPr>
                      <w:noProof/>
                      <w:lang w:eastAsia="en-US"/>
                    </w:rPr>
                  </w:pPr>
                </w:p>
                <w:p w:rsidR="00155C6D" w:rsidRDefault="00155C6D" w:rsidP="00893023">
                  <w:pPr>
                    <w:pStyle w:val="informacion"/>
                    <w:rPr>
                      <w:noProof/>
                      <w:lang w:eastAsia="en-US"/>
                    </w:rPr>
                  </w:pPr>
                </w:p>
                <w:p w:rsidR="00155C6D" w:rsidRDefault="00155C6D" w:rsidP="00893023">
                  <w:pPr>
                    <w:pStyle w:val="informacion"/>
                    <w:rPr>
                      <w:noProof/>
                      <w:lang w:eastAsia="en-US"/>
                    </w:rPr>
                  </w:pPr>
                </w:p>
                <w:p w:rsidR="00155C6D" w:rsidRDefault="00155C6D" w:rsidP="00893023">
                  <w:pPr>
                    <w:pStyle w:val="informacion"/>
                    <w:rPr>
                      <w:lang w:val="es-CL"/>
                    </w:rPr>
                  </w:pPr>
                </w:p>
                <w:p w:rsidR="00155C6D" w:rsidRDefault="00155C6D" w:rsidP="00893023">
                  <w:pPr>
                    <w:pStyle w:val="informacion"/>
                    <w:rPr>
                      <w:lang w:val="es-CL"/>
                    </w:rPr>
                  </w:pPr>
                </w:p>
                <w:p w:rsidR="00155C6D" w:rsidRDefault="00155C6D" w:rsidP="00893023">
                  <w:pPr>
                    <w:pStyle w:val="informacion"/>
                    <w:rPr>
                      <w:lang w:val="es-CL"/>
                    </w:rPr>
                  </w:pPr>
                </w:p>
                <w:p w:rsidR="00155C6D" w:rsidRDefault="00155C6D" w:rsidP="00893023">
                  <w:pPr>
                    <w:pStyle w:val="informacion"/>
                    <w:rPr>
                      <w:lang w:val="es-CL"/>
                    </w:rPr>
                  </w:pPr>
                </w:p>
                <w:p w:rsidR="00155C6D" w:rsidRDefault="00155C6D" w:rsidP="00893023">
                  <w:pPr>
                    <w:pStyle w:val="informacion"/>
                    <w:rPr>
                      <w:lang w:val="es-CL"/>
                    </w:rPr>
                  </w:pPr>
                </w:p>
                <w:p w:rsidR="00155C6D" w:rsidRPr="00E115DA" w:rsidRDefault="00155C6D" w:rsidP="00893023">
                  <w:pPr>
                    <w:pStyle w:val="informacion"/>
                    <w:rPr>
                      <w:lang w:val="es-CL"/>
                    </w:rPr>
                  </w:pPr>
                </w:p>
              </w:txbxContent>
            </v:textbox>
            <w10:wrap type="tight" anchorx="page" anchory="page"/>
          </v:shape>
        </w:pict>
      </w:r>
    </w:p>
    <w:p w:rsidR="00C20F12" w:rsidRPr="001D66E4" w:rsidRDefault="00C20F12" w:rsidP="0061681E">
      <w:pPr>
        <w:ind w:right="-1701"/>
        <w:jc w:val="both"/>
        <w:rPr>
          <w:rFonts w:asciiTheme="minorHAnsi" w:hAnsiTheme="minorHAnsi"/>
          <w:noProof/>
          <w:sz w:val="22"/>
          <w:lang w:val="es-ES" w:eastAsia="en-US"/>
        </w:rPr>
      </w:pPr>
      <w:r>
        <w:rPr>
          <w:rFonts w:asciiTheme="minorHAnsi" w:hAnsiTheme="minorHAnsi"/>
          <w:noProof/>
          <w:sz w:val="22"/>
          <w:lang w:val="es-ES" w:eastAsia="en-US"/>
        </w:rPr>
        <w:t>De esta manera, vuelve a aumentar la velocidad de expansión del índice, alcanzando un 4,3%.</w:t>
      </w:r>
    </w:p>
    <w:p w:rsidR="0061681E" w:rsidRPr="001D66E4" w:rsidRDefault="0061681E" w:rsidP="0061681E">
      <w:pPr>
        <w:ind w:right="-1701"/>
        <w:jc w:val="both"/>
        <w:rPr>
          <w:rFonts w:asciiTheme="minorHAnsi" w:hAnsiTheme="minorHAnsi"/>
          <w:noProof/>
          <w:sz w:val="22"/>
          <w:lang w:val="es-ES" w:eastAsia="en-US"/>
        </w:rPr>
      </w:pPr>
    </w:p>
    <w:p w:rsidR="007F4F6A" w:rsidRPr="001D66E4" w:rsidRDefault="0061681E" w:rsidP="0061681E">
      <w:pPr>
        <w:ind w:right="-1701"/>
        <w:jc w:val="both"/>
        <w:rPr>
          <w:rFonts w:asciiTheme="minorHAnsi" w:hAnsiTheme="minorHAnsi"/>
          <w:noProof/>
          <w:sz w:val="22"/>
          <w:lang w:val="es-CL" w:eastAsia="en-US"/>
        </w:rPr>
      </w:pPr>
      <w:r w:rsidRPr="001D66E4">
        <w:rPr>
          <w:rFonts w:asciiTheme="minorHAnsi" w:hAnsiTheme="minorHAnsi"/>
          <w:noProof/>
          <w:sz w:val="22"/>
          <w:lang w:val="es-CL" w:eastAsia="en-US"/>
        </w:rPr>
        <w:t>En detalle, mirando los indicadores sectoriales</w:t>
      </w:r>
      <w:r w:rsidR="00886D9A" w:rsidRPr="001D66E4">
        <w:rPr>
          <w:rFonts w:asciiTheme="minorHAnsi" w:hAnsiTheme="minorHAnsi"/>
          <w:noProof/>
          <w:sz w:val="22"/>
          <w:lang w:val="es-CL" w:eastAsia="en-US"/>
        </w:rPr>
        <w:t xml:space="preserve"> que publica el INE</w:t>
      </w:r>
      <w:r w:rsidRPr="001D66E4">
        <w:rPr>
          <w:rFonts w:asciiTheme="minorHAnsi" w:hAnsiTheme="minorHAnsi"/>
          <w:noProof/>
          <w:sz w:val="22"/>
          <w:lang w:val="es-CL" w:eastAsia="en-US"/>
        </w:rPr>
        <w:t>, se registr</w:t>
      </w:r>
      <w:r w:rsidR="002E25B9" w:rsidRPr="001D66E4">
        <w:rPr>
          <w:rFonts w:asciiTheme="minorHAnsi" w:hAnsiTheme="minorHAnsi"/>
          <w:noProof/>
          <w:sz w:val="22"/>
          <w:lang w:val="es-CL" w:eastAsia="en-US"/>
        </w:rPr>
        <w:t xml:space="preserve">aron comportamientos </w:t>
      </w:r>
      <w:r w:rsidR="009C45A0" w:rsidRPr="001D66E4">
        <w:rPr>
          <w:rFonts w:asciiTheme="minorHAnsi" w:hAnsiTheme="minorHAnsi"/>
          <w:noProof/>
          <w:sz w:val="22"/>
          <w:lang w:val="es-CL" w:eastAsia="en-US"/>
        </w:rPr>
        <w:t>al alza</w:t>
      </w:r>
      <w:r w:rsidR="002E25B9" w:rsidRPr="001D66E4">
        <w:rPr>
          <w:rFonts w:asciiTheme="minorHAnsi" w:hAnsiTheme="minorHAnsi"/>
          <w:noProof/>
          <w:sz w:val="22"/>
          <w:lang w:val="es-CL" w:eastAsia="en-US"/>
        </w:rPr>
        <w:t xml:space="preserve">. Por una parte, </w:t>
      </w:r>
      <w:r w:rsidRPr="001D66E4">
        <w:rPr>
          <w:rFonts w:asciiTheme="minorHAnsi" w:hAnsiTheme="minorHAnsi"/>
          <w:noProof/>
          <w:sz w:val="22"/>
          <w:lang w:val="es-CL" w:eastAsia="en-US"/>
        </w:rPr>
        <w:t>la producci</w:t>
      </w:r>
      <w:r w:rsidRPr="001D66E4">
        <w:rPr>
          <w:rFonts w:asciiTheme="minorHAnsi" w:hAnsiTheme="minorHAnsi" w:hint="eastAsia"/>
          <w:noProof/>
          <w:sz w:val="22"/>
          <w:lang w:val="es-CL" w:eastAsia="en-US"/>
        </w:rPr>
        <w:t>ó</w:t>
      </w:r>
      <w:r w:rsidRPr="001D66E4">
        <w:rPr>
          <w:rFonts w:asciiTheme="minorHAnsi" w:hAnsiTheme="minorHAnsi"/>
          <w:noProof/>
          <w:sz w:val="22"/>
          <w:lang w:val="es-CL" w:eastAsia="en-US"/>
        </w:rPr>
        <w:t>n minera</w:t>
      </w:r>
      <w:r w:rsidR="00886D9A" w:rsidRPr="001D66E4">
        <w:rPr>
          <w:rFonts w:asciiTheme="minorHAnsi" w:hAnsiTheme="minorHAnsi"/>
          <w:noProof/>
          <w:sz w:val="22"/>
          <w:lang w:val="es-CL" w:eastAsia="en-US"/>
        </w:rPr>
        <w:t xml:space="preserve"> registró</w:t>
      </w:r>
      <w:r w:rsidR="002E25B9" w:rsidRPr="001D66E4">
        <w:rPr>
          <w:rFonts w:asciiTheme="minorHAnsi" w:hAnsiTheme="minorHAnsi"/>
          <w:noProof/>
          <w:sz w:val="22"/>
          <w:lang w:val="es-CL" w:eastAsia="en-US"/>
        </w:rPr>
        <w:t xml:space="preserve"> </w:t>
      </w:r>
      <w:r w:rsidR="00272196" w:rsidRPr="001D66E4">
        <w:rPr>
          <w:rFonts w:asciiTheme="minorHAnsi" w:hAnsiTheme="minorHAnsi"/>
          <w:noProof/>
          <w:sz w:val="22"/>
          <w:lang w:val="es-CL" w:eastAsia="en-US"/>
        </w:rPr>
        <w:t>un crecimiento</w:t>
      </w:r>
      <w:r w:rsidR="007F4F6A" w:rsidRPr="001D66E4">
        <w:rPr>
          <w:rFonts w:asciiTheme="minorHAnsi" w:hAnsiTheme="minorHAnsi"/>
          <w:noProof/>
          <w:sz w:val="22"/>
          <w:lang w:val="es-CL" w:eastAsia="en-US"/>
        </w:rPr>
        <w:t xml:space="preserve"> en 12 meses de </w:t>
      </w:r>
      <w:r w:rsidR="00C706AE" w:rsidRPr="001D66E4">
        <w:rPr>
          <w:rFonts w:asciiTheme="minorHAnsi" w:hAnsiTheme="minorHAnsi"/>
          <w:noProof/>
          <w:sz w:val="22"/>
          <w:lang w:val="es-CL" w:eastAsia="en-US"/>
        </w:rPr>
        <w:t>5,9</w:t>
      </w:r>
      <w:r w:rsidR="007F4F6A" w:rsidRPr="001D66E4">
        <w:rPr>
          <w:rFonts w:asciiTheme="minorHAnsi" w:hAnsiTheme="minorHAnsi"/>
          <w:noProof/>
          <w:sz w:val="22"/>
          <w:lang w:val="es-CL" w:eastAsia="en-US"/>
        </w:rPr>
        <w:t xml:space="preserve">% </w:t>
      </w:r>
      <w:r w:rsidR="00A17D26" w:rsidRPr="001D66E4">
        <w:rPr>
          <w:rFonts w:asciiTheme="minorHAnsi" w:hAnsiTheme="minorHAnsi"/>
          <w:noProof/>
          <w:sz w:val="22"/>
          <w:lang w:val="es-CL" w:eastAsia="en-US"/>
        </w:rPr>
        <w:t>(</w:t>
      </w:r>
      <w:r w:rsidR="00C706AE" w:rsidRPr="001D66E4">
        <w:rPr>
          <w:rFonts w:asciiTheme="minorHAnsi" w:hAnsiTheme="minorHAnsi"/>
          <w:noProof/>
          <w:sz w:val="22"/>
          <w:lang w:val="es-CL" w:eastAsia="en-US"/>
        </w:rPr>
        <w:t>3</w:t>
      </w:r>
      <w:r w:rsidRPr="001D66E4">
        <w:rPr>
          <w:rFonts w:asciiTheme="minorHAnsi" w:hAnsiTheme="minorHAnsi"/>
          <w:noProof/>
          <w:sz w:val="22"/>
          <w:lang w:val="es-CL" w:eastAsia="en-US"/>
        </w:rPr>
        <w:t xml:space="preserve">% </w:t>
      </w:r>
      <w:r w:rsidR="00886D9A" w:rsidRPr="001D66E4">
        <w:rPr>
          <w:rFonts w:asciiTheme="minorHAnsi" w:hAnsiTheme="minorHAnsi"/>
          <w:noProof/>
          <w:sz w:val="22"/>
          <w:lang w:val="es-CL" w:eastAsia="en-US"/>
        </w:rPr>
        <w:t>el mes anterior)</w:t>
      </w:r>
      <w:r w:rsidR="002E25B9" w:rsidRPr="001D66E4">
        <w:rPr>
          <w:rFonts w:asciiTheme="minorHAnsi" w:hAnsiTheme="minorHAnsi"/>
          <w:noProof/>
          <w:sz w:val="22"/>
          <w:lang w:val="es-CL" w:eastAsia="en-US"/>
        </w:rPr>
        <w:t xml:space="preserve">. Por </w:t>
      </w:r>
      <w:r w:rsidR="009C45A0" w:rsidRPr="001D66E4">
        <w:rPr>
          <w:rFonts w:asciiTheme="minorHAnsi" w:hAnsiTheme="minorHAnsi"/>
          <w:noProof/>
          <w:sz w:val="22"/>
          <w:lang w:val="es-CL" w:eastAsia="en-US"/>
        </w:rPr>
        <w:t>otra</w:t>
      </w:r>
      <w:r w:rsidR="002E25B9" w:rsidRPr="001D66E4">
        <w:rPr>
          <w:rFonts w:asciiTheme="minorHAnsi" w:hAnsiTheme="minorHAnsi"/>
          <w:noProof/>
          <w:sz w:val="22"/>
          <w:lang w:val="es-CL" w:eastAsia="en-US"/>
        </w:rPr>
        <w:t xml:space="preserve"> parte, el índice de producción manufacturera</w:t>
      </w:r>
      <w:r w:rsidR="00272196" w:rsidRPr="001D66E4">
        <w:rPr>
          <w:rFonts w:asciiTheme="minorHAnsi" w:hAnsiTheme="minorHAnsi"/>
          <w:noProof/>
          <w:sz w:val="22"/>
          <w:lang w:val="es-CL" w:eastAsia="en-US"/>
        </w:rPr>
        <w:t xml:space="preserve"> aumentó </w:t>
      </w:r>
      <w:r w:rsidR="00C706AE" w:rsidRPr="001D66E4">
        <w:rPr>
          <w:rFonts w:asciiTheme="minorHAnsi" w:hAnsiTheme="minorHAnsi"/>
          <w:noProof/>
          <w:sz w:val="22"/>
          <w:lang w:val="es-CL" w:eastAsia="en-US"/>
        </w:rPr>
        <w:t>5,7</w:t>
      </w:r>
      <w:r w:rsidR="009C45A0" w:rsidRPr="001D66E4">
        <w:rPr>
          <w:rFonts w:asciiTheme="minorHAnsi" w:hAnsiTheme="minorHAnsi"/>
          <w:noProof/>
          <w:sz w:val="22"/>
          <w:lang w:val="es-CL" w:eastAsia="en-US"/>
        </w:rPr>
        <w:t>%</w:t>
      </w:r>
      <w:r w:rsidR="007F4F6A" w:rsidRPr="001D66E4">
        <w:rPr>
          <w:rFonts w:asciiTheme="minorHAnsi" w:hAnsiTheme="minorHAnsi"/>
          <w:noProof/>
          <w:sz w:val="22"/>
          <w:lang w:val="es-CL" w:eastAsia="en-US"/>
        </w:rPr>
        <w:t xml:space="preserve"> en términos anuales (</w:t>
      </w:r>
      <w:r w:rsidR="00C706AE" w:rsidRPr="001D66E4">
        <w:rPr>
          <w:rFonts w:asciiTheme="minorHAnsi" w:hAnsiTheme="minorHAnsi"/>
          <w:noProof/>
          <w:sz w:val="22"/>
          <w:lang w:val="es-CL" w:eastAsia="en-US"/>
        </w:rPr>
        <w:t>-2,5</w:t>
      </w:r>
      <w:r w:rsidR="007F4F6A" w:rsidRPr="001D66E4">
        <w:rPr>
          <w:rFonts w:asciiTheme="minorHAnsi" w:hAnsiTheme="minorHAnsi"/>
          <w:noProof/>
          <w:sz w:val="22"/>
          <w:lang w:val="es-CL" w:eastAsia="en-US"/>
        </w:rPr>
        <w:t>% el mes anterior)</w:t>
      </w:r>
      <w:r w:rsidR="002E25B9" w:rsidRPr="001D66E4">
        <w:rPr>
          <w:rFonts w:asciiTheme="minorHAnsi" w:hAnsiTheme="minorHAnsi"/>
          <w:noProof/>
          <w:sz w:val="22"/>
          <w:lang w:val="es-CL" w:eastAsia="en-US"/>
        </w:rPr>
        <w:t>.</w:t>
      </w:r>
    </w:p>
    <w:p w:rsidR="007F4F6A" w:rsidRPr="001D66E4" w:rsidRDefault="007F4F6A" w:rsidP="0061681E">
      <w:pPr>
        <w:ind w:right="-1701"/>
        <w:jc w:val="both"/>
        <w:rPr>
          <w:rFonts w:asciiTheme="minorHAnsi" w:hAnsiTheme="minorHAnsi"/>
          <w:noProof/>
          <w:sz w:val="22"/>
          <w:lang w:val="es-CL" w:eastAsia="en-US"/>
        </w:rPr>
      </w:pPr>
    </w:p>
    <w:p w:rsidR="0061681E" w:rsidRPr="001D66E4" w:rsidRDefault="002E25B9" w:rsidP="0061681E">
      <w:pPr>
        <w:ind w:right="-1701"/>
        <w:jc w:val="both"/>
        <w:rPr>
          <w:rFonts w:asciiTheme="minorHAnsi" w:hAnsiTheme="minorHAnsi"/>
          <w:noProof/>
          <w:sz w:val="22"/>
          <w:lang w:val="es-CL" w:eastAsia="en-US"/>
        </w:rPr>
      </w:pPr>
      <w:r w:rsidRPr="001D66E4">
        <w:rPr>
          <w:rFonts w:asciiTheme="minorHAnsi" w:hAnsiTheme="minorHAnsi"/>
          <w:noProof/>
          <w:sz w:val="22"/>
          <w:lang w:val="es-CL" w:eastAsia="en-US"/>
        </w:rPr>
        <w:t xml:space="preserve">Finalmente, el índice </w:t>
      </w:r>
      <w:r w:rsidR="0061681E" w:rsidRPr="001D66E4">
        <w:rPr>
          <w:rFonts w:asciiTheme="minorHAnsi" w:hAnsiTheme="minorHAnsi"/>
          <w:noProof/>
          <w:sz w:val="22"/>
          <w:lang w:val="es-CL" w:eastAsia="en-US"/>
        </w:rPr>
        <w:t>de la producci</w:t>
      </w:r>
      <w:r w:rsidR="0061681E" w:rsidRPr="001D66E4">
        <w:rPr>
          <w:rFonts w:asciiTheme="minorHAnsi" w:hAnsiTheme="minorHAnsi" w:hint="eastAsia"/>
          <w:noProof/>
          <w:sz w:val="22"/>
          <w:lang w:val="es-CL" w:eastAsia="en-US"/>
        </w:rPr>
        <w:t>ó</w:t>
      </w:r>
      <w:r w:rsidR="0061681E" w:rsidRPr="001D66E4">
        <w:rPr>
          <w:rFonts w:asciiTheme="minorHAnsi" w:hAnsiTheme="minorHAnsi"/>
          <w:noProof/>
          <w:sz w:val="22"/>
          <w:lang w:val="es-CL" w:eastAsia="en-US"/>
        </w:rPr>
        <w:t>n de electricidad, gas y agua potable</w:t>
      </w:r>
      <w:r w:rsidRPr="001D66E4">
        <w:rPr>
          <w:rFonts w:asciiTheme="minorHAnsi" w:hAnsiTheme="minorHAnsi"/>
          <w:noProof/>
          <w:sz w:val="22"/>
          <w:lang w:val="es-CL" w:eastAsia="en-US"/>
        </w:rPr>
        <w:t xml:space="preserve"> </w:t>
      </w:r>
      <w:r w:rsidR="007F4F6A" w:rsidRPr="001D66E4">
        <w:rPr>
          <w:rFonts w:asciiTheme="minorHAnsi" w:hAnsiTheme="minorHAnsi"/>
          <w:noProof/>
          <w:sz w:val="22"/>
          <w:lang w:val="es-CL" w:eastAsia="en-US"/>
        </w:rPr>
        <w:t xml:space="preserve">registró una variación anual de </w:t>
      </w:r>
      <w:r w:rsidR="00155C6D" w:rsidRPr="001D66E4">
        <w:rPr>
          <w:rFonts w:asciiTheme="minorHAnsi" w:hAnsiTheme="minorHAnsi"/>
          <w:noProof/>
          <w:sz w:val="22"/>
          <w:lang w:val="es-CL" w:eastAsia="en-US"/>
        </w:rPr>
        <w:t>1,4</w:t>
      </w:r>
      <w:r w:rsidR="007F4F6A" w:rsidRPr="001D66E4">
        <w:rPr>
          <w:rFonts w:asciiTheme="minorHAnsi" w:hAnsiTheme="minorHAnsi"/>
          <w:noProof/>
          <w:sz w:val="22"/>
          <w:lang w:val="es-CL" w:eastAsia="en-US"/>
        </w:rPr>
        <w:t xml:space="preserve">% en </w:t>
      </w:r>
      <w:r w:rsidR="00155C6D" w:rsidRPr="001D66E4">
        <w:rPr>
          <w:rFonts w:asciiTheme="minorHAnsi" w:hAnsiTheme="minorHAnsi"/>
          <w:noProof/>
          <w:sz w:val="22"/>
          <w:lang w:val="es-CL" w:eastAsia="en-US"/>
        </w:rPr>
        <w:t>enero</w:t>
      </w:r>
      <w:r w:rsidR="007F4F6A" w:rsidRPr="001D66E4">
        <w:rPr>
          <w:rFonts w:asciiTheme="minorHAnsi" w:hAnsiTheme="minorHAnsi"/>
          <w:noProof/>
          <w:sz w:val="22"/>
          <w:lang w:val="es-CL" w:eastAsia="en-US"/>
        </w:rPr>
        <w:t xml:space="preserve"> (</w:t>
      </w:r>
      <w:r w:rsidR="00155C6D" w:rsidRPr="001D66E4">
        <w:rPr>
          <w:rFonts w:asciiTheme="minorHAnsi" w:hAnsiTheme="minorHAnsi"/>
          <w:noProof/>
          <w:sz w:val="22"/>
          <w:lang w:val="es-CL" w:eastAsia="en-US"/>
        </w:rPr>
        <w:t>-0,9</w:t>
      </w:r>
      <w:r w:rsidRPr="001D66E4">
        <w:rPr>
          <w:rFonts w:asciiTheme="minorHAnsi" w:hAnsiTheme="minorHAnsi"/>
          <w:noProof/>
          <w:sz w:val="22"/>
          <w:lang w:val="es-CL" w:eastAsia="en-US"/>
        </w:rPr>
        <w:t xml:space="preserve">% </w:t>
      </w:r>
      <w:r w:rsidR="007F4F6A" w:rsidRPr="001D66E4">
        <w:rPr>
          <w:rFonts w:asciiTheme="minorHAnsi" w:hAnsiTheme="minorHAnsi"/>
          <w:noProof/>
          <w:sz w:val="22"/>
          <w:lang w:val="es-CL" w:eastAsia="en-US"/>
        </w:rPr>
        <w:t xml:space="preserve">el mes anterior). Con todo, </w:t>
      </w:r>
      <w:r w:rsidRPr="001D66E4">
        <w:rPr>
          <w:rFonts w:asciiTheme="minorHAnsi" w:hAnsiTheme="minorHAnsi"/>
          <w:noProof/>
          <w:sz w:val="22"/>
          <w:lang w:val="es-CL" w:eastAsia="en-US"/>
        </w:rPr>
        <w:t xml:space="preserve">el </w:t>
      </w:r>
      <w:r w:rsidR="000A5C76">
        <w:rPr>
          <w:rFonts w:asciiTheme="minorHAnsi" w:hAnsiTheme="minorHAnsi"/>
          <w:noProof/>
          <w:sz w:val="22"/>
          <w:lang w:val="es-CL" w:eastAsia="en-US"/>
        </w:rPr>
        <w:t>Í</w:t>
      </w:r>
      <w:r w:rsidR="0061681E" w:rsidRPr="001D66E4">
        <w:rPr>
          <w:rFonts w:asciiTheme="minorHAnsi" w:hAnsiTheme="minorHAnsi"/>
          <w:noProof/>
          <w:sz w:val="22"/>
          <w:lang w:val="es-CL" w:eastAsia="en-US"/>
        </w:rPr>
        <w:t>ndice de Producci</w:t>
      </w:r>
      <w:r w:rsidR="0061681E" w:rsidRPr="001D66E4">
        <w:rPr>
          <w:rFonts w:asciiTheme="minorHAnsi" w:hAnsiTheme="minorHAnsi" w:hint="eastAsia"/>
          <w:noProof/>
          <w:sz w:val="22"/>
          <w:lang w:val="es-CL" w:eastAsia="en-US"/>
        </w:rPr>
        <w:t>ó</w:t>
      </w:r>
      <w:r w:rsidR="0061681E" w:rsidRPr="001D66E4">
        <w:rPr>
          <w:rFonts w:asciiTheme="minorHAnsi" w:hAnsiTheme="minorHAnsi"/>
          <w:noProof/>
          <w:sz w:val="22"/>
          <w:lang w:val="es-CL" w:eastAsia="en-US"/>
        </w:rPr>
        <w:t>n Industrial</w:t>
      </w:r>
      <w:r w:rsidR="00886D9A" w:rsidRPr="001D66E4">
        <w:rPr>
          <w:rFonts w:asciiTheme="minorHAnsi" w:hAnsiTheme="minorHAnsi"/>
          <w:noProof/>
          <w:sz w:val="22"/>
          <w:lang w:val="es-CL" w:eastAsia="en-US"/>
        </w:rPr>
        <w:t xml:space="preserve"> aumentó</w:t>
      </w:r>
      <w:r w:rsidR="009C45A0" w:rsidRPr="001D66E4">
        <w:rPr>
          <w:rFonts w:asciiTheme="minorHAnsi" w:hAnsiTheme="minorHAnsi"/>
          <w:noProof/>
          <w:sz w:val="22"/>
          <w:lang w:val="es-CL" w:eastAsia="en-US"/>
        </w:rPr>
        <w:t xml:space="preserve"> </w:t>
      </w:r>
      <w:r w:rsidR="00155C6D" w:rsidRPr="001D66E4">
        <w:rPr>
          <w:rFonts w:asciiTheme="minorHAnsi" w:hAnsiTheme="minorHAnsi"/>
          <w:noProof/>
          <w:sz w:val="22"/>
          <w:lang w:val="es-CL" w:eastAsia="en-US"/>
        </w:rPr>
        <w:t>5,3</w:t>
      </w:r>
      <w:r w:rsidRPr="001D66E4">
        <w:rPr>
          <w:rFonts w:asciiTheme="minorHAnsi" w:hAnsiTheme="minorHAnsi"/>
          <w:noProof/>
          <w:sz w:val="22"/>
          <w:lang w:val="es-CL" w:eastAsia="en-US"/>
        </w:rPr>
        <w:t xml:space="preserve">% en doce meses </w:t>
      </w:r>
      <w:r w:rsidR="00155C6D" w:rsidRPr="001D66E4">
        <w:rPr>
          <w:rFonts w:asciiTheme="minorHAnsi" w:hAnsiTheme="minorHAnsi"/>
          <w:noProof/>
          <w:sz w:val="22"/>
          <w:lang w:val="es-CL" w:eastAsia="en-US"/>
        </w:rPr>
        <w:t>(0,1</w:t>
      </w:r>
      <w:r w:rsidR="00886D9A" w:rsidRPr="001D66E4">
        <w:rPr>
          <w:rFonts w:asciiTheme="minorHAnsi" w:hAnsiTheme="minorHAnsi"/>
          <w:noProof/>
          <w:sz w:val="22"/>
          <w:lang w:val="es-CL" w:eastAsia="en-US"/>
        </w:rPr>
        <w:t>%</w:t>
      </w:r>
      <w:r w:rsidRPr="001D66E4">
        <w:rPr>
          <w:rFonts w:asciiTheme="minorHAnsi" w:hAnsiTheme="minorHAnsi"/>
          <w:noProof/>
          <w:sz w:val="22"/>
          <w:lang w:val="es-CL" w:eastAsia="en-US"/>
        </w:rPr>
        <w:t xml:space="preserve"> </w:t>
      </w:r>
      <w:r w:rsidR="00A17D26" w:rsidRPr="001D66E4">
        <w:rPr>
          <w:rFonts w:asciiTheme="minorHAnsi" w:hAnsiTheme="minorHAnsi"/>
          <w:noProof/>
          <w:sz w:val="22"/>
          <w:lang w:val="es-CL" w:eastAsia="en-US"/>
        </w:rPr>
        <w:t>el mes anterior)</w:t>
      </w:r>
      <w:r w:rsidR="00886D9A" w:rsidRPr="001D66E4">
        <w:rPr>
          <w:rFonts w:asciiTheme="minorHAnsi" w:hAnsiTheme="minorHAnsi"/>
          <w:noProof/>
          <w:sz w:val="22"/>
          <w:lang w:val="es-CL" w:eastAsia="en-US"/>
        </w:rPr>
        <w:t>.</w:t>
      </w:r>
    </w:p>
    <w:p w:rsidR="00886D9A" w:rsidRPr="001D66E4" w:rsidRDefault="00886D9A" w:rsidP="0061681E">
      <w:pPr>
        <w:ind w:right="-1701"/>
        <w:jc w:val="both"/>
        <w:rPr>
          <w:rFonts w:asciiTheme="minorHAnsi" w:hAnsiTheme="minorHAnsi"/>
          <w:noProof/>
          <w:sz w:val="22"/>
          <w:lang w:val="es-CL" w:eastAsia="en-US"/>
        </w:rPr>
      </w:pPr>
    </w:p>
    <w:p w:rsidR="0061681E" w:rsidRPr="001D66E4" w:rsidRDefault="0061681E" w:rsidP="0061681E">
      <w:pPr>
        <w:ind w:right="-1701"/>
        <w:jc w:val="both"/>
        <w:rPr>
          <w:rFonts w:asciiTheme="minorHAnsi" w:hAnsiTheme="minorHAnsi"/>
          <w:noProof/>
          <w:sz w:val="22"/>
          <w:lang w:val="es-CL" w:eastAsia="en-US"/>
        </w:rPr>
      </w:pPr>
      <w:r w:rsidRPr="001D66E4">
        <w:rPr>
          <w:rFonts w:asciiTheme="minorHAnsi" w:hAnsiTheme="minorHAnsi"/>
          <w:noProof/>
          <w:sz w:val="22"/>
          <w:lang w:val="es-CL" w:eastAsia="en-US"/>
        </w:rPr>
        <w:t xml:space="preserve">En cuanto al sector comercio, de acuerdo a la CNC, en </w:t>
      </w:r>
      <w:r w:rsidR="00C706AE" w:rsidRPr="001D66E4">
        <w:rPr>
          <w:rFonts w:asciiTheme="minorHAnsi" w:hAnsiTheme="minorHAnsi"/>
          <w:noProof/>
          <w:sz w:val="22"/>
          <w:lang w:val="es-CL" w:eastAsia="en-US"/>
        </w:rPr>
        <w:t>diciembre</w:t>
      </w:r>
      <w:r w:rsidRPr="001D66E4">
        <w:rPr>
          <w:rFonts w:asciiTheme="minorHAnsi" w:hAnsiTheme="minorHAnsi"/>
          <w:noProof/>
          <w:sz w:val="22"/>
          <w:lang w:val="es-CL" w:eastAsia="en-US"/>
        </w:rPr>
        <w:t xml:space="preserve"> las ventas minoristas en la Regi</w:t>
      </w:r>
      <w:r w:rsidRPr="001D66E4">
        <w:rPr>
          <w:rFonts w:asciiTheme="minorHAnsi" w:hAnsiTheme="minorHAnsi" w:hint="eastAsia"/>
          <w:noProof/>
          <w:sz w:val="22"/>
          <w:lang w:val="es-CL" w:eastAsia="en-US"/>
        </w:rPr>
        <w:t>ó</w:t>
      </w:r>
      <w:r w:rsidRPr="001D66E4">
        <w:rPr>
          <w:rFonts w:asciiTheme="minorHAnsi" w:hAnsiTheme="minorHAnsi"/>
          <w:noProof/>
          <w:sz w:val="22"/>
          <w:lang w:val="es-CL" w:eastAsia="en-US"/>
        </w:rPr>
        <w:t xml:space="preserve">n Metropolitana </w:t>
      </w:r>
      <w:r w:rsidR="004E7EE4" w:rsidRPr="001D66E4">
        <w:rPr>
          <w:rFonts w:asciiTheme="minorHAnsi" w:hAnsiTheme="minorHAnsi"/>
          <w:noProof/>
          <w:sz w:val="22"/>
          <w:lang w:val="es-CL" w:eastAsia="en-US"/>
        </w:rPr>
        <w:t xml:space="preserve">registraron </w:t>
      </w:r>
      <w:r w:rsidR="00A31FBE" w:rsidRPr="001D66E4">
        <w:rPr>
          <w:rFonts w:asciiTheme="minorHAnsi" w:hAnsiTheme="minorHAnsi"/>
          <w:noProof/>
          <w:sz w:val="22"/>
          <w:lang w:val="es-CL" w:eastAsia="en-US"/>
        </w:rPr>
        <w:t>una variación anual</w:t>
      </w:r>
      <w:r w:rsidR="004E7EE4" w:rsidRPr="001D66E4">
        <w:rPr>
          <w:rFonts w:asciiTheme="minorHAnsi" w:hAnsiTheme="minorHAnsi"/>
          <w:noProof/>
          <w:sz w:val="22"/>
          <w:lang w:val="es-CL" w:eastAsia="en-US"/>
        </w:rPr>
        <w:t xml:space="preserve"> de </w:t>
      </w:r>
      <w:r w:rsidR="00C706AE" w:rsidRPr="001D66E4">
        <w:rPr>
          <w:rFonts w:asciiTheme="minorHAnsi" w:hAnsiTheme="minorHAnsi"/>
          <w:noProof/>
          <w:sz w:val="22"/>
          <w:lang w:val="es-CL" w:eastAsia="en-US"/>
        </w:rPr>
        <w:t>0,9</w:t>
      </w:r>
      <w:r w:rsidR="00CF3269" w:rsidRPr="001D66E4">
        <w:rPr>
          <w:rFonts w:asciiTheme="minorHAnsi" w:hAnsiTheme="minorHAnsi"/>
          <w:noProof/>
          <w:sz w:val="22"/>
          <w:lang w:val="es-CL" w:eastAsia="en-US"/>
        </w:rPr>
        <w:t>%</w:t>
      </w:r>
      <w:r w:rsidRPr="001D66E4">
        <w:rPr>
          <w:rFonts w:asciiTheme="minorHAnsi" w:hAnsiTheme="minorHAnsi"/>
          <w:noProof/>
          <w:sz w:val="22"/>
          <w:lang w:val="es-CL" w:eastAsia="en-US"/>
        </w:rPr>
        <w:t xml:space="preserve"> </w:t>
      </w:r>
      <w:r w:rsidR="00C706AE" w:rsidRPr="001D66E4">
        <w:rPr>
          <w:rFonts w:asciiTheme="minorHAnsi" w:hAnsiTheme="minorHAnsi"/>
          <w:noProof/>
          <w:sz w:val="22"/>
          <w:lang w:val="es-CL" w:eastAsia="en-US"/>
        </w:rPr>
        <w:t>(3,1</w:t>
      </w:r>
      <w:r w:rsidR="00892B14" w:rsidRPr="001D66E4">
        <w:rPr>
          <w:rFonts w:asciiTheme="minorHAnsi" w:hAnsiTheme="minorHAnsi"/>
          <w:noProof/>
          <w:sz w:val="22"/>
          <w:lang w:val="es-CL" w:eastAsia="en-US"/>
        </w:rPr>
        <w:t xml:space="preserve">% el mes </w:t>
      </w:r>
      <w:r w:rsidR="009C45A0" w:rsidRPr="001D66E4">
        <w:rPr>
          <w:rFonts w:asciiTheme="minorHAnsi" w:hAnsiTheme="minorHAnsi"/>
          <w:noProof/>
          <w:sz w:val="22"/>
          <w:lang w:val="es-CL" w:eastAsia="en-US"/>
        </w:rPr>
        <w:t>previo</w:t>
      </w:r>
      <w:r w:rsidR="00892B14" w:rsidRPr="001D66E4">
        <w:rPr>
          <w:rFonts w:asciiTheme="minorHAnsi" w:hAnsiTheme="minorHAnsi"/>
          <w:noProof/>
          <w:sz w:val="22"/>
          <w:lang w:val="es-CL" w:eastAsia="en-US"/>
        </w:rPr>
        <w:t>)</w:t>
      </w:r>
      <w:r w:rsidR="00CF3269" w:rsidRPr="001D66E4">
        <w:rPr>
          <w:rFonts w:asciiTheme="minorHAnsi" w:hAnsiTheme="minorHAnsi"/>
          <w:noProof/>
          <w:sz w:val="22"/>
          <w:lang w:val="es-CL" w:eastAsia="en-US"/>
        </w:rPr>
        <w:t xml:space="preserve">. </w:t>
      </w:r>
    </w:p>
    <w:p w:rsidR="0061681E" w:rsidRPr="001D66E4" w:rsidRDefault="0061681E" w:rsidP="0061681E">
      <w:pPr>
        <w:ind w:right="-1701"/>
        <w:jc w:val="both"/>
        <w:rPr>
          <w:rFonts w:asciiTheme="minorHAnsi" w:hAnsiTheme="minorHAnsi"/>
          <w:noProof/>
          <w:sz w:val="22"/>
          <w:lang w:val="es-CL" w:eastAsia="en-US"/>
        </w:rPr>
      </w:pPr>
    </w:p>
    <w:p w:rsidR="00D42D34" w:rsidRPr="001D66E4" w:rsidRDefault="009C45A0" w:rsidP="00976601">
      <w:pPr>
        <w:jc w:val="both"/>
        <w:rPr>
          <w:rFonts w:asciiTheme="minorHAnsi" w:hAnsiTheme="minorHAnsi"/>
          <w:noProof/>
          <w:sz w:val="22"/>
          <w:lang w:val="es-CL" w:eastAsia="en-US"/>
        </w:rPr>
      </w:pPr>
      <w:r w:rsidRPr="001D66E4">
        <w:rPr>
          <w:rFonts w:asciiTheme="minorHAnsi" w:hAnsiTheme="minorHAnsi"/>
          <w:noProof/>
          <w:sz w:val="22"/>
          <w:lang w:val="es-CL" w:eastAsia="en-US"/>
        </w:rPr>
        <w:t>Por otro lado</w:t>
      </w:r>
      <w:r w:rsidR="002F47A1" w:rsidRPr="001D66E4">
        <w:rPr>
          <w:rFonts w:asciiTheme="minorHAnsi" w:hAnsiTheme="minorHAnsi"/>
          <w:noProof/>
          <w:sz w:val="22"/>
          <w:lang w:val="es-CL" w:eastAsia="en-US"/>
        </w:rPr>
        <w:t>, el INE publ</w:t>
      </w:r>
      <w:r w:rsidR="00582133">
        <w:rPr>
          <w:rFonts w:asciiTheme="minorHAnsi" w:hAnsiTheme="minorHAnsi"/>
          <w:noProof/>
          <w:sz w:val="22"/>
          <w:lang w:val="es-CL" w:eastAsia="en-US"/>
        </w:rPr>
        <w:t>icó el Índice de Actividad del C</w:t>
      </w:r>
      <w:r w:rsidR="002F47A1" w:rsidRPr="001D66E4">
        <w:rPr>
          <w:rFonts w:asciiTheme="minorHAnsi" w:hAnsiTheme="minorHAnsi"/>
          <w:noProof/>
          <w:sz w:val="22"/>
          <w:lang w:val="es-CL" w:eastAsia="en-US"/>
        </w:rPr>
        <w:t>omercio (IAC)</w:t>
      </w:r>
      <w:r w:rsidR="008854C4" w:rsidRPr="001D66E4">
        <w:rPr>
          <w:rFonts w:asciiTheme="minorHAnsi" w:hAnsiTheme="minorHAnsi"/>
          <w:noProof/>
          <w:sz w:val="22"/>
          <w:lang w:val="es-CL" w:eastAsia="en-US"/>
        </w:rPr>
        <w:t xml:space="preserve">, dentro del cual, aquel que </w:t>
      </w:r>
      <w:r w:rsidR="00582133">
        <w:rPr>
          <w:rFonts w:asciiTheme="minorHAnsi" w:hAnsiTheme="minorHAnsi"/>
          <w:noProof/>
          <w:sz w:val="22"/>
          <w:lang w:val="es-CL" w:eastAsia="en-US"/>
        </w:rPr>
        <w:t>agrupa el comercio al por menor</w:t>
      </w:r>
      <w:r w:rsidR="008854C4" w:rsidRPr="001D66E4">
        <w:rPr>
          <w:rFonts w:asciiTheme="minorHAnsi" w:hAnsiTheme="minorHAnsi"/>
          <w:noProof/>
          <w:sz w:val="22"/>
          <w:lang w:val="es-CL" w:eastAsia="en-US"/>
        </w:rPr>
        <w:t xml:space="preserve"> </w:t>
      </w:r>
      <w:r w:rsidR="002F47A1" w:rsidRPr="001D66E4">
        <w:rPr>
          <w:rFonts w:asciiTheme="minorHAnsi" w:hAnsiTheme="minorHAnsi"/>
          <w:noProof/>
          <w:sz w:val="22"/>
          <w:lang w:val="es-CL" w:eastAsia="en-US"/>
        </w:rPr>
        <w:t>registró un incremento</w:t>
      </w:r>
      <w:r w:rsidR="000A4520" w:rsidRPr="001D66E4">
        <w:rPr>
          <w:rFonts w:asciiTheme="minorHAnsi" w:hAnsiTheme="minorHAnsi"/>
          <w:noProof/>
          <w:sz w:val="22"/>
          <w:lang w:val="es-CL" w:eastAsia="en-US"/>
        </w:rPr>
        <w:t xml:space="preserve"> anual</w:t>
      </w:r>
      <w:r w:rsidR="002F47A1" w:rsidRPr="001D66E4">
        <w:rPr>
          <w:rFonts w:asciiTheme="minorHAnsi" w:hAnsiTheme="minorHAnsi"/>
          <w:noProof/>
          <w:sz w:val="22"/>
          <w:lang w:val="es-CL" w:eastAsia="en-US"/>
        </w:rPr>
        <w:t xml:space="preserve"> de </w:t>
      </w:r>
      <w:r w:rsidR="001D66E4" w:rsidRPr="001D66E4">
        <w:rPr>
          <w:rFonts w:asciiTheme="minorHAnsi" w:hAnsiTheme="minorHAnsi"/>
          <w:noProof/>
          <w:sz w:val="22"/>
          <w:lang w:val="es-CL" w:eastAsia="en-US"/>
        </w:rPr>
        <w:t>3,8</w:t>
      </w:r>
      <w:r w:rsidR="002F47A1" w:rsidRPr="001D66E4">
        <w:rPr>
          <w:rFonts w:asciiTheme="minorHAnsi" w:hAnsiTheme="minorHAnsi"/>
          <w:noProof/>
          <w:sz w:val="22"/>
          <w:lang w:val="es-CL" w:eastAsia="en-US"/>
        </w:rPr>
        <w:t>%</w:t>
      </w:r>
      <w:r w:rsidR="000A4520" w:rsidRPr="001D66E4">
        <w:rPr>
          <w:rFonts w:asciiTheme="minorHAnsi" w:hAnsiTheme="minorHAnsi"/>
          <w:noProof/>
          <w:sz w:val="22"/>
          <w:lang w:val="es-CL" w:eastAsia="en-US"/>
        </w:rPr>
        <w:t xml:space="preserve"> en </w:t>
      </w:r>
      <w:r w:rsidR="001D66E4" w:rsidRPr="001D66E4">
        <w:rPr>
          <w:rFonts w:asciiTheme="minorHAnsi" w:hAnsiTheme="minorHAnsi"/>
          <w:noProof/>
          <w:sz w:val="22"/>
          <w:lang w:val="es-CL" w:eastAsia="en-US"/>
        </w:rPr>
        <w:t>enero</w:t>
      </w:r>
      <w:r w:rsidR="002F47A1" w:rsidRPr="001D66E4">
        <w:rPr>
          <w:rFonts w:asciiTheme="minorHAnsi" w:hAnsiTheme="minorHAnsi"/>
          <w:noProof/>
          <w:sz w:val="22"/>
          <w:lang w:val="es-CL" w:eastAsia="en-US"/>
        </w:rPr>
        <w:t xml:space="preserve"> (</w:t>
      </w:r>
      <w:r w:rsidR="001D66E4" w:rsidRPr="001D66E4">
        <w:rPr>
          <w:rFonts w:asciiTheme="minorHAnsi" w:hAnsiTheme="minorHAnsi"/>
          <w:noProof/>
          <w:sz w:val="22"/>
          <w:lang w:val="es-CL" w:eastAsia="en-US"/>
        </w:rPr>
        <w:t>4,5</w:t>
      </w:r>
      <w:r w:rsidR="002F47A1" w:rsidRPr="001D66E4">
        <w:rPr>
          <w:rFonts w:asciiTheme="minorHAnsi" w:hAnsiTheme="minorHAnsi"/>
          <w:noProof/>
          <w:sz w:val="22"/>
          <w:lang w:val="es-CL" w:eastAsia="en-US"/>
        </w:rPr>
        <w:t xml:space="preserve">% el mes previo). </w:t>
      </w:r>
      <w:r w:rsidR="00552C59" w:rsidRPr="001D66E4">
        <w:rPr>
          <w:rFonts w:asciiTheme="minorHAnsi" w:hAnsiTheme="minorHAnsi"/>
          <w:noProof/>
          <w:sz w:val="22"/>
          <w:lang w:val="es-CL" w:eastAsia="en-US"/>
        </w:rPr>
        <w:t xml:space="preserve">Por tipo de bien, se observa en </w:t>
      </w:r>
      <w:r w:rsidR="001D66E4" w:rsidRPr="001D66E4">
        <w:rPr>
          <w:rFonts w:asciiTheme="minorHAnsi" w:hAnsiTheme="minorHAnsi"/>
          <w:noProof/>
          <w:sz w:val="22"/>
          <w:lang w:val="es-CL" w:eastAsia="en-US"/>
        </w:rPr>
        <w:t>enero</w:t>
      </w:r>
      <w:r w:rsidR="00552C59" w:rsidRPr="001D66E4">
        <w:rPr>
          <w:rFonts w:asciiTheme="minorHAnsi" w:hAnsiTheme="minorHAnsi"/>
          <w:noProof/>
          <w:sz w:val="22"/>
          <w:lang w:val="es-CL" w:eastAsia="en-US"/>
        </w:rPr>
        <w:t xml:space="preserve"> una nueva</w:t>
      </w:r>
      <w:r w:rsidR="001D66E4" w:rsidRPr="001D66E4">
        <w:rPr>
          <w:rFonts w:asciiTheme="minorHAnsi" w:hAnsiTheme="minorHAnsi"/>
          <w:noProof/>
          <w:sz w:val="22"/>
          <w:lang w:val="es-CL" w:eastAsia="en-US"/>
        </w:rPr>
        <w:t xml:space="preserve"> alza</w:t>
      </w:r>
      <w:r w:rsidR="00552C59" w:rsidRPr="001D66E4">
        <w:rPr>
          <w:rFonts w:asciiTheme="minorHAnsi" w:hAnsiTheme="minorHAnsi"/>
          <w:noProof/>
          <w:sz w:val="22"/>
          <w:lang w:val="es-CL" w:eastAsia="en-US"/>
        </w:rPr>
        <w:t xml:space="preserve"> en la actividad del comercio al menor de bienes durables: </w:t>
      </w:r>
      <w:r w:rsidR="001D66E4" w:rsidRPr="001D66E4">
        <w:rPr>
          <w:rFonts w:asciiTheme="minorHAnsi" w:hAnsiTheme="minorHAnsi"/>
          <w:noProof/>
          <w:sz w:val="22"/>
          <w:lang w:val="es-CL" w:eastAsia="en-US"/>
        </w:rPr>
        <w:t>10,7</w:t>
      </w:r>
      <w:r w:rsidR="00552C59" w:rsidRPr="001D66E4">
        <w:rPr>
          <w:rFonts w:asciiTheme="minorHAnsi" w:hAnsiTheme="minorHAnsi"/>
          <w:noProof/>
          <w:sz w:val="22"/>
          <w:lang w:val="es-CL" w:eastAsia="en-US"/>
        </w:rPr>
        <w:t>%</w:t>
      </w:r>
      <w:r w:rsidR="008854C4" w:rsidRPr="001D66E4">
        <w:rPr>
          <w:rFonts w:asciiTheme="minorHAnsi" w:hAnsiTheme="minorHAnsi"/>
          <w:noProof/>
          <w:sz w:val="22"/>
          <w:lang w:val="es-CL" w:eastAsia="en-US"/>
        </w:rPr>
        <w:t xml:space="preserve"> en términos anuales (</w:t>
      </w:r>
      <w:r w:rsidR="001D66E4" w:rsidRPr="001D66E4">
        <w:rPr>
          <w:rFonts w:asciiTheme="minorHAnsi" w:hAnsiTheme="minorHAnsi"/>
          <w:noProof/>
          <w:sz w:val="22"/>
          <w:lang w:val="es-CL" w:eastAsia="en-US"/>
        </w:rPr>
        <w:t>12,4</w:t>
      </w:r>
      <w:r w:rsidR="008854C4" w:rsidRPr="001D66E4">
        <w:rPr>
          <w:rFonts w:asciiTheme="minorHAnsi" w:hAnsiTheme="minorHAnsi"/>
          <w:noProof/>
          <w:sz w:val="22"/>
          <w:lang w:val="es-CL" w:eastAsia="en-US"/>
        </w:rPr>
        <w:t xml:space="preserve">% el </w:t>
      </w:r>
      <w:r w:rsidR="008854C4" w:rsidRPr="001D66E4">
        <w:rPr>
          <w:rFonts w:asciiTheme="minorHAnsi" w:hAnsiTheme="minorHAnsi"/>
          <w:noProof/>
          <w:sz w:val="22"/>
          <w:lang w:val="es-CL" w:eastAsia="en-US"/>
        </w:rPr>
        <w:lastRenderedPageBreak/>
        <w:t>mes anterior)</w:t>
      </w:r>
      <w:r w:rsidR="00552C59" w:rsidRPr="001D66E4">
        <w:rPr>
          <w:rFonts w:asciiTheme="minorHAnsi" w:hAnsiTheme="minorHAnsi"/>
          <w:noProof/>
          <w:sz w:val="22"/>
          <w:lang w:val="es-CL" w:eastAsia="en-US"/>
        </w:rPr>
        <w:t xml:space="preserve">. </w:t>
      </w:r>
      <w:r w:rsidR="00D84C1B" w:rsidRPr="001D66E4">
        <w:rPr>
          <w:rFonts w:asciiTheme="minorHAnsi" w:hAnsiTheme="minorHAnsi"/>
          <w:noProof/>
          <w:sz w:val="22"/>
          <w:lang w:val="es-CL" w:eastAsia="en-US"/>
        </w:rPr>
        <w:t>E</w:t>
      </w:r>
      <w:r w:rsidR="008854C4" w:rsidRPr="001D66E4">
        <w:rPr>
          <w:rFonts w:asciiTheme="minorHAnsi" w:hAnsiTheme="minorHAnsi"/>
          <w:noProof/>
          <w:sz w:val="22"/>
          <w:lang w:val="es-CL" w:eastAsia="en-US"/>
        </w:rPr>
        <w:t>n</w:t>
      </w:r>
      <w:r w:rsidR="00D84C1B" w:rsidRPr="001D66E4">
        <w:rPr>
          <w:rFonts w:asciiTheme="minorHAnsi" w:hAnsiTheme="minorHAnsi"/>
          <w:noProof/>
          <w:sz w:val="22"/>
          <w:lang w:val="es-CL" w:eastAsia="en-US"/>
        </w:rPr>
        <w:t xml:space="preserve"> cuanto al comercio de los bienes no durables, este registró una variación anual de </w:t>
      </w:r>
      <w:r w:rsidR="000A4520" w:rsidRPr="001D66E4">
        <w:rPr>
          <w:rFonts w:asciiTheme="minorHAnsi" w:hAnsiTheme="minorHAnsi"/>
          <w:noProof/>
          <w:sz w:val="22"/>
          <w:lang w:val="es-CL" w:eastAsia="en-US"/>
        </w:rPr>
        <w:t>2,</w:t>
      </w:r>
      <w:r w:rsidR="001D66E4" w:rsidRPr="001D66E4">
        <w:rPr>
          <w:rFonts w:asciiTheme="minorHAnsi" w:hAnsiTheme="minorHAnsi"/>
          <w:noProof/>
          <w:sz w:val="22"/>
          <w:lang w:val="es-CL" w:eastAsia="en-US"/>
        </w:rPr>
        <w:t>2</w:t>
      </w:r>
      <w:r w:rsidR="00D84C1B" w:rsidRPr="001D66E4">
        <w:rPr>
          <w:rFonts w:asciiTheme="minorHAnsi" w:hAnsiTheme="minorHAnsi"/>
          <w:noProof/>
          <w:sz w:val="22"/>
          <w:lang w:val="es-CL" w:eastAsia="en-US"/>
        </w:rPr>
        <w:t>%</w:t>
      </w:r>
      <w:r w:rsidR="008854C4" w:rsidRPr="001D66E4">
        <w:rPr>
          <w:rFonts w:asciiTheme="minorHAnsi" w:hAnsiTheme="minorHAnsi"/>
          <w:noProof/>
          <w:sz w:val="22"/>
          <w:lang w:val="es-CL" w:eastAsia="en-US"/>
        </w:rPr>
        <w:t xml:space="preserve"> (</w:t>
      </w:r>
      <w:r w:rsidR="001D66E4" w:rsidRPr="001D66E4">
        <w:rPr>
          <w:rFonts w:asciiTheme="minorHAnsi" w:hAnsiTheme="minorHAnsi"/>
          <w:noProof/>
          <w:sz w:val="22"/>
          <w:lang w:val="es-CL" w:eastAsia="en-US"/>
        </w:rPr>
        <w:t>2,6</w:t>
      </w:r>
      <w:r w:rsidR="000A4520" w:rsidRPr="001D66E4">
        <w:rPr>
          <w:rFonts w:asciiTheme="minorHAnsi" w:hAnsiTheme="minorHAnsi"/>
          <w:noProof/>
          <w:sz w:val="22"/>
          <w:lang w:val="es-CL" w:eastAsia="en-US"/>
        </w:rPr>
        <w:t>% el</w:t>
      </w:r>
      <w:r w:rsidR="008854C4" w:rsidRPr="001D66E4">
        <w:rPr>
          <w:rFonts w:asciiTheme="minorHAnsi" w:hAnsiTheme="minorHAnsi"/>
          <w:noProof/>
          <w:sz w:val="22"/>
          <w:lang w:val="es-CL" w:eastAsia="en-US"/>
        </w:rPr>
        <w:t xml:space="preserve"> mes previo)</w:t>
      </w:r>
      <w:r w:rsidR="00D84C1B" w:rsidRPr="001D66E4">
        <w:rPr>
          <w:rFonts w:asciiTheme="minorHAnsi" w:hAnsiTheme="minorHAnsi"/>
          <w:noProof/>
          <w:sz w:val="22"/>
          <w:lang w:val="es-CL" w:eastAsia="en-US"/>
        </w:rPr>
        <w:t>.</w:t>
      </w:r>
    </w:p>
    <w:p w:rsidR="0061681E" w:rsidRPr="00582133" w:rsidRDefault="0061681E" w:rsidP="00D42D34">
      <w:pPr>
        <w:jc w:val="center"/>
        <w:rPr>
          <w:sz w:val="22"/>
          <w:highlight w:val="lightGray"/>
          <w:lang w:val="es-CL"/>
        </w:rPr>
      </w:pPr>
    </w:p>
    <w:p w:rsidR="00976601" w:rsidRPr="00582133" w:rsidRDefault="00976601" w:rsidP="00D42D34">
      <w:pPr>
        <w:jc w:val="center"/>
        <w:rPr>
          <w:sz w:val="22"/>
          <w:highlight w:val="lightGray"/>
          <w:lang w:val="es-CL"/>
        </w:rPr>
      </w:pPr>
    </w:p>
    <w:p w:rsidR="00582133" w:rsidRDefault="00D42D34" w:rsidP="00D42D34">
      <w:pPr>
        <w:jc w:val="center"/>
        <w:rPr>
          <w:sz w:val="22"/>
          <w:lang w:val="es-CL"/>
        </w:rPr>
      </w:pPr>
      <w:r w:rsidRPr="00582133">
        <w:rPr>
          <w:sz w:val="22"/>
          <w:lang w:val="es-CL"/>
        </w:rPr>
        <w:t xml:space="preserve">INDICE DE ACTIVIDAD DEL COMERCIO AL POR MENOR: </w:t>
      </w:r>
    </w:p>
    <w:p w:rsidR="00D42D34" w:rsidRPr="00582133" w:rsidRDefault="00D42D34" w:rsidP="00D42D34">
      <w:pPr>
        <w:jc w:val="center"/>
        <w:rPr>
          <w:sz w:val="22"/>
          <w:lang w:val="es-CL"/>
        </w:rPr>
      </w:pPr>
      <w:r w:rsidRPr="00582133">
        <w:rPr>
          <w:sz w:val="22"/>
          <w:lang w:val="es-CL"/>
        </w:rPr>
        <w:t>BIENES DURABLES Y NO DURABLES</w:t>
      </w:r>
    </w:p>
    <w:p w:rsidR="00D42D34" w:rsidRPr="00155C6D" w:rsidRDefault="00D42D34" w:rsidP="00D42D34">
      <w:pPr>
        <w:jc w:val="center"/>
        <w:rPr>
          <w:rFonts w:asciiTheme="minorHAnsi" w:hAnsiTheme="minorHAnsi" w:cs="Arial"/>
          <w:sz w:val="22"/>
          <w:szCs w:val="22"/>
          <w:lang w:val="es-CL"/>
        </w:rPr>
      </w:pPr>
      <w:r w:rsidRPr="00155C6D">
        <w:rPr>
          <w:rFonts w:asciiTheme="minorHAnsi" w:hAnsiTheme="minorHAnsi"/>
          <w:sz w:val="22"/>
          <w:lang w:val="es-CL"/>
        </w:rPr>
        <w:t>(var. % real)</w:t>
      </w:r>
    </w:p>
    <w:p w:rsidR="00D42D34" w:rsidRPr="00582133" w:rsidRDefault="001D66E4" w:rsidP="00582133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18"/>
          <w:highlight w:val="lightGray"/>
          <w:lang w:val="es-CL"/>
        </w:rPr>
      </w:pPr>
      <w:r w:rsidRPr="001D66E4">
        <w:rPr>
          <w:noProof/>
          <w:szCs w:val="18"/>
          <w:lang w:val="es-ES" w:eastAsia="es-ES"/>
        </w:rPr>
        <w:drawing>
          <wp:inline distT="0" distB="0" distL="0" distR="0">
            <wp:extent cx="5130800" cy="2855814"/>
            <wp:effectExtent l="19050" t="0" r="0" b="0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85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D34" w:rsidRPr="00582133">
        <w:rPr>
          <w:rFonts w:asciiTheme="minorHAnsi" w:hAnsiTheme="minorHAnsi" w:cstheme="minorHAnsi"/>
          <w:color w:val="000000" w:themeColor="text1"/>
          <w:sz w:val="16"/>
          <w:szCs w:val="18"/>
          <w:lang w:val="es-ES"/>
        </w:rPr>
        <w:t>Fuente: LyD a partir de INE</w:t>
      </w:r>
      <w:r w:rsidR="00582133" w:rsidRPr="00582133">
        <w:rPr>
          <w:rFonts w:asciiTheme="minorHAnsi" w:hAnsiTheme="minorHAnsi" w:cstheme="minorHAnsi"/>
          <w:color w:val="000000" w:themeColor="text1"/>
          <w:sz w:val="16"/>
          <w:szCs w:val="18"/>
          <w:lang w:val="es-ES"/>
        </w:rPr>
        <w:t>.</w:t>
      </w:r>
    </w:p>
    <w:p w:rsidR="00FC2E34" w:rsidRPr="00250DB9" w:rsidRDefault="00FC2E34" w:rsidP="00D42D34">
      <w:pPr>
        <w:jc w:val="both"/>
        <w:rPr>
          <w:rFonts w:asciiTheme="minorHAnsi" w:hAnsiTheme="minorHAnsi"/>
          <w:noProof/>
          <w:sz w:val="22"/>
          <w:highlight w:val="lightGray"/>
          <w:lang w:val="es-CL" w:eastAsia="en-US"/>
        </w:rPr>
      </w:pPr>
    </w:p>
    <w:p w:rsidR="00A31DB6" w:rsidRPr="00250DB9" w:rsidRDefault="00A31DB6" w:rsidP="00556F3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18"/>
          <w:highlight w:val="lightGray"/>
          <w:lang w:val="es-ES"/>
        </w:rPr>
      </w:pPr>
    </w:p>
    <w:p w:rsidR="00C779E8" w:rsidRDefault="00250DB9" w:rsidP="00886D9A">
      <w:pPr>
        <w:jc w:val="both"/>
        <w:rPr>
          <w:rFonts w:asciiTheme="minorHAnsi" w:hAnsiTheme="minorHAnsi"/>
          <w:noProof/>
          <w:sz w:val="22"/>
          <w:lang w:val="es-CL" w:eastAsia="en-US"/>
        </w:rPr>
      </w:pPr>
      <w:r w:rsidRPr="00250DB9">
        <w:rPr>
          <w:rFonts w:asciiTheme="minorHAnsi" w:hAnsiTheme="minorHAnsi"/>
          <w:noProof/>
          <w:sz w:val="22"/>
          <w:lang w:val="es-CL" w:eastAsia="en-US"/>
        </w:rPr>
        <w:t>S</w:t>
      </w:r>
      <w:r w:rsidR="00582133">
        <w:rPr>
          <w:rFonts w:asciiTheme="minorHAnsi" w:hAnsiTheme="minorHAnsi"/>
          <w:noProof/>
          <w:sz w:val="22"/>
          <w:lang w:val="es-CL" w:eastAsia="en-US"/>
        </w:rPr>
        <w:t>i desagregamos el IMACEC entre m</w:t>
      </w:r>
      <w:r w:rsidRPr="00250DB9">
        <w:rPr>
          <w:rFonts w:asciiTheme="minorHAnsi" w:hAnsiTheme="minorHAnsi"/>
          <w:noProof/>
          <w:sz w:val="22"/>
          <w:lang w:val="es-CL" w:eastAsia="en-US"/>
        </w:rPr>
        <w:t>inero y no minero, se tiene que el primero aument</w:t>
      </w:r>
      <w:r w:rsidRPr="00250DB9">
        <w:rPr>
          <w:rFonts w:asciiTheme="minorHAnsi" w:hAnsiTheme="minorHAnsi" w:hint="eastAsia"/>
          <w:noProof/>
          <w:sz w:val="22"/>
          <w:lang w:val="es-CL" w:eastAsia="en-US"/>
        </w:rPr>
        <w:t>ó</w:t>
      </w:r>
      <w:r w:rsidR="00582133">
        <w:rPr>
          <w:rFonts w:asciiTheme="minorHAnsi" w:hAnsiTheme="minorHAnsi"/>
          <w:noProof/>
          <w:sz w:val="22"/>
          <w:lang w:val="es-CL" w:eastAsia="en-US"/>
        </w:rPr>
        <w:t xml:space="preserve"> 8,6%, </w:t>
      </w:r>
      <w:r w:rsidRPr="00250DB9">
        <w:rPr>
          <w:rFonts w:asciiTheme="minorHAnsi" w:hAnsiTheme="minorHAnsi"/>
          <w:noProof/>
          <w:sz w:val="22"/>
          <w:lang w:val="es-CL" w:eastAsia="en-US"/>
        </w:rPr>
        <w:t>al tiempo que el IMACEC no minero creci</w:t>
      </w:r>
      <w:r w:rsidRPr="00250DB9">
        <w:rPr>
          <w:rFonts w:asciiTheme="minorHAnsi" w:hAnsiTheme="minorHAnsi" w:hint="eastAsia"/>
          <w:noProof/>
          <w:sz w:val="22"/>
          <w:lang w:val="es-CL" w:eastAsia="en-US"/>
        </w:rPr>
        <w:t>ó</w:t>
      </w:r>
      <w:r w:rsidRPr="00250DB9">
        <w:rPr>
          <w:rFonts w:asciiTheme="minorHAnsi" w:hAnsiTheme="minorHAnsi"/>
          <w:noProof/>
          <w:sz w:val="22"/>
          <w:lang w:val="es-CL" w:eastAsia="en-US"/>
        </w:rPr>
        <w:t xml:space="preserve"> 3,5%. Corrigiendo por estacionalidad y d</w:t>
      </w:r>
      <w:r w:rsidRPr="00250DB9">
        <w:rPr>
          <w:rFonts w:asciiTheme="minorHAnsi" w:hAnsiTheme="minorHAnsi" w:hint="eastAsia"/>
          <w:noProof/>
          <w:sz w:val="22"/>
          <w:lang w:val="es-CL" w:eastAsia="en-US"/>
        </w:rPr>
        <w:t>í</w:t>
      </w:r>
      <w:r w:rsidRPr="00250DB9">
        <w:rPr>
          <w:rFonts w:asciiTheme="minorHAnsi" w:hAnsiTheme="minorHAnsi"/>
          <w:noProof/>
          <w:sz w:val="22"/>
          <w:lang w:val="es-CL" w:eastAsia="en-US"/>
        </w:rPr>
        <w:t>as h</w:t>
      </w:r>
      <w:r w:rsidRPr="00250DB9">
        <w:rPr>
          <w:rFonts w:asciiTheme="minorHAnsi" w:hAnsiTheme="minorHAnsi" w:hint="eastAsia"/>
          <w:noProof/>
          <w:sz w:val="22"/>
          <w:lang w:val="es-CL" w:eastAsia="en-US"/>
        </w:rPr>
        <w:t>á</w:t>
      </w:r>
      <w:r w:rsidRPr="00250DB9">
        <w:rPr>
          <w:rFonts w:asciiTheme="minorHAnsi" w:hAnsiTheme="minorHAnsi"/>
          <w:noProof/>
          <w:sz w:val="22"/>
          <w:lang w:val="es-CL" w:eastAsia="en-US"/>
        </w:rPr>
        <w:t>biles, el IMACEC minero creci</w:t>
      </w:r>
      <w:r w:rsidRPr="00250DB9">
        <w:rPr>
          <w:rFonts w:asciiTheme="minorHAnsi" w:hAnsiTheme="minorHAnsi" w:hint="eastAsia"/>
          <w:noProof/>
          <w:sz w:val="22"/>
          <w:lang w:val="es-CL" w:eastAsia="en-US"/>
        </w:rPr>
        <w:t>ó</w:t>
      </w:r>
      <w:r w:rsidRPr="00250DB9">
        <w:rPr>
          <w:rFonts w:asciiTheme="minorHAnsi" w:hAnsiTheme="minorHAnsi"/>
          <w:noProof/>
          <w:sz w:val="22"/>
          <w:lang w:val="es-CL" w:eastAsia="en-US"/>
        </w:rPr>
        <w:t xml:space="preserve"> 5,1% respecto del mes anterior y el IMACEC no minero aument</w:t>
      </w:r>
      <w:r w:rsidRPr="00250DB9">
        <w:rPr>
          <w:rFonts w:asciiTheme="minorHAnsi" w:hAnsiTheme="minorHAnsi" w:hint="eastAsia"/>
          <w:noProof/>
          <w:sz w:val="22"/>
          <w:lang w:val="es-CL" w:eastAsia="en-US"/>
        </w:rPr>
        <w:t>ó</w:t>
      </w:r>
      <w:r w:rsidRPr="00250DB9">
        <w:rPr>
          <w:rFonts w:asciiTheme="minorHAnsi" w:hAnsiTheme="minorHAnsi"/>
          <w:noProof/>
          <w:sz w:val="22"/>
          <w:lang w:val="es-CL" w:eastAsia="en-US"/>
        </w:rPr>
        <w:t xml:space="preserve"> 0,4%.</w:t>
      </w:r>
    </w:p>
    <w:p w:rsidR="00250DB9" w:rsidRPr="00250DB9" w:rsidRDefault="00250DB9" w:rsidP="00886D9A">
      <w:pPr>
        <w:jc w:val="both"/>
        <w:rPr>
          <w:rFonts w:asciiTheme="minorHAnsi" w:hAnsiTheme="minorHAnsi"/>
          <w:noProof/>
          <w:sz w:val="22"/>
          <w:highlight w:val="lightGray"/>
          <w:lang w:val="es-ES" w:eastAsia="en-US"/>
        </w:rPr>
      </w:pPr>
    </w:p>
    <w:p w:rsidR="00C779E8" w:rsidRPr="00250DB9" w:rsidRDefault="00250DB9" w:rsidP="005A6007">
      <w:pPr>
        <w:jc w:val="both"/>
        <w:rPr>
          <w:rFonts w:asciiTheme="minorHAnsi" w:hAnsiTheme="minorHAnsi" w:cstheme="minorHAnsi"/>
          <w:color w:val="000000" w:themeColor="text1"/>
          <w:sz w:val="22"/>
          <w:szCs w:val="18"/>
          <w:highlight w:val="lightGray"/>
          <w:lang w:val="es-ES"/>
        </w:rPr>
      </w:pPr>
      <w:r w:rsidRPr="00250DB9">
        <w:rPr>
          <w:rFonts w:asciiTheme="minorHAnsi" w:hAnsiTheme="minorHAnsi"/>
          <w:noProof/>
          <w:sz w:val="22"/>
          <w:lang w:val="es-CL" w:eastAsia="en-US"/>
        </w:rPr>
        <w:t>De esta manera, las contribuciones al IMACEC de enero 2018 fueron de 0,7 por el lado de la miner</w:t>
      </w:r>
      <w:r w:rsidRPr="00250DB9">
        <w:rPr>
          <w:rFonts w:asciiTheme="minorHAnsi" w:hAnsiTheme="minorHAnsi" w:hint="eastAsia"/>
          <w:noProof/>
          <w:sz w:val="22"/>
          <w:lang w:val="es-CL" w:eastAsia="en-US"/>
        </w:rPr>
        <w:t>í</w:t>
      </w:r>
      <w:r w:rsidRPr="00250DB9">
        <w:rPr>
          <w:rFonts w:asciiTheme="minorHAnsi" w:hAnsiTheme="minorHAnsi"/>
          <w:noProof/>
          <w:sz w:val="22"/>
          <w:lang w:val="es-CL" w:eastAsia="en-US"/>
        </w:rPr>
        <w:t>a y de 3,2 por el lado de la actividad no minera</w:t>
      </w:r>
      <w:r w:rsidR="00C20F12">
        <w:rPr>
          <w:rFonts w:asciiTheme="minorHAnsi" w:hAnsiTheme="minorHAnsi"/>
          <w:noProof/>
          <w:sz w:val="22"/>
          <w:lang w:val="es-CL" w:eastAsia="en-US"/>
        </w:rPr>
        <w:t xml:space="preserve"> (lo que suma el 3,9% de IMACEC de enero)</w:t>
      </w:r>
      <w:r w:rsidRPr="00250DB9">
        <w:rPr>
          <w:rFonts w:asciiTheme="minorHAnsi" w:hAnsiTheme="minorHAnsi"/>
          <w:noProof/>
          <w:sz w:val="22"/>
          <w:lang w:val="es-CL" w:eastAsia="en-US"/>
        </w:rPr>
        <w:t xml:space="preserve">, la cual </w:t>
      </w:r>
      <w:r w:rsidR="00582133">
        <w:rPr>
          <w:rFonts w:asciiTheme="minorHAnsi" w:hAnsiTheme="minorHAnsi"/>
          <w:noProof/>
          <w:sz w:val="22"/>
          <w:lang w:val="es-CL" w:eastAsia="en-US"/>
        </w:rPr>
        <w:t>fue influida principalmente por</w:t>
      </w:r>
      <w:r w:rsidRPr="00250DB9">
        <w:rPr>
          <w:rFonts w:asciiTheme="minorHAnsi" w:hAnsiTheme="minorHAnsi"/>
          <w:noProof/>
          <w:sz w:val="22"/>
          <w:lang w:val="es-CL" w:eastAsia="en-US"/>
        </w:rPr>
        <w:t xml:space="preserve"> el incremento de las actividades de comercio, servicios e industria manufacturera. Al respecto, cabe destacar el nuevo incremento de la contribuci</w:t>
      </w:r>
      <w:r w:rsidRPr="00250DB9">
        <w:rPr>
          <w:rFonts w:asciiTheme="minorHAnsi" w:hAnsiTheme="minorHAnsi" w:hint="eastAsia"/>
          <w:noProof/>
          <w:sz w:val="22"/>
          <w:lang w:val="es-CL" w:eastAsia="en-US"/>
        </w:rPr>
        <w:t>ó</w:t>
      </w:r>
      <w:r w:rsidR="00582133">
        <w:rPr>
          <w:rFonts w:asciiTheme="minorHAnsi" w:hAnsiTheme="minorHAnsi"/>
          <w:noProof/>
          <w:sz w:val="22"/>
          <w:lang w:val="es-CL" w:eastAsia="en-US"/>
        </w:rPr>
        <w:t>n del IMACEC no m</w:t>
      </w:r>
      <w:r w:rsidRPr="00250DB9">
        <w:rPr>
          <w:rFonts w:asciiTheme="minorHAnsi" w:hAnsiTheme="minorHAnsi"/>
          <w:noProof/>
          <w:sz w:val="22"/>
          <w:lang w:val="es-CL" w:eastAsia="en-US"/>
        </w:rPr>
        <w:t>inero, siendo el registro m</w:t>
      </w:r>
      <w:r w:rsidRPr="00250DB9">
        <w:rPr>
          <w:rFonts w:asciiTheme="minorHAnsi" w:hAnsiTheme="minorHAnsi" w:hint="eastAsia"/>
          <w:noProof/>
          <w:sz w:val="22"/>
          <w:lang w:val="es-CL" w:eastAsia="en-US"/>
        </w:rPr>
        <w:t>á</w:t>
      </w:r>
      <w:r w:rsidRPr="00250DB9">
        <w:rPr>
          <w:rFonts w:asciiTheme="minorHAnsi" w:hAnsiTheme="minorHAnsi"/>
          <w:noProof/>
          <w:sz w:val="22"/>
          <w:lang w:val="es-CL" w:eastAsia="en-US"/>
        </w:rPr>
        <w:t>s alto desde febrero del 2016.</w:t>
      </w:r>
    </w:p>
    <w:p w:rsidR="00250DB9" w:rsidRDefault="00250DB9" w:rsidP="00116630">
      <w:pPr>
        <w:pStyle w:val="Sinespaciado"/>
        <w:jc w:val="center"/>
        <w:rPr>
          <w:highlight w:val="lightGray"/>
          <w:lang w:val="es-CL"/>
        </w:rPr>
      </w:pPr>
    </w:p>
    <w:p w:rsidR="00116630" w:rsidRPr="00582133" w:rsidRDefault="00116630" w:rsidP="00116630">
      <w:pPr>
        <w:pStyle w:val="Sinespaciado"/>
        <w:jc w:val="center"/>
        <w:rPr>
          <w:sz w:val="22"/>
          <w:lang w:val="es-CL"/>
        </w:rPr>
      </w:pPr>
      <w:r w:rsidRPr="00582133">
        <w:rPr>
          <w:sz w:val="22"/>
          <w:lang w:val="es-CL"/>
        </w:rPr>
        <w:lastRenderedPageBreak/>
        <w:t>IMACEC: CONTRIBUCIÓN MINERA Y NO MINERA</w:t>
      </w:r>
    </w:p>
    <w:p w:rsidR="00116630" w:rsidRPr="00582133" w:rsidRDefault="00116630" w:rsidP="00116630">
      <w:pPr>
        <w:pStyle w:val="Sinespaciado"/>
        <w:jc w:val="center"/>
        <w:rPr>
          <w:sz w:val="20"/>
          <w:lang w:val="es-CL"/>
        </w:rPr>
      </w:pPr>
      <w:r w:rsidRPr="00582133">
        <w:rPr>
          <w:sz w:val="20"/>
          <w:lang w:val="es-CL"/>
        </w:rPr>
        <w:t>(IMACEC, volumen a precios del año anterior encadenado, var. % en 12 meses y contribución sector minero y no minero)</w:t>
      </w:r>
    </w:p>
    <w:p w:rsidR="00116630" w:rsidRPr="00250DB9" w:rsidRDefault="00116630" w:rsidP="00116630">
      <w:pPr>
        <w:pStyle w:val="Sinespaciado"/>
        <w:rPr>
          <w:sz w:val="22"/>
          <w:highlight w:val="lightGray"/>
          <w:lang w:val="es-CL"/>
        </w:rPr>
      </w:pPr>
    </w:p>
    <w:p w:rsidR="00116630" w:rsidRPr="00582133" w:rsidRDefault="00250DB9" w:rsidP="00582133">
      <w:pPr>
        <w:pStyle w:val="Sinespaciado"/>
        <w:rPr>
          <w:sz w:val="22"/>
          <w:lang w:val="es-CL"/>
        </w:rPr>
      </w:pPr>
      <w:r w:rsidRPr="00250DB9">
        <w:rPr>
          <w:noProof/>
          <w:lang w:val="es-ES" w:eastAsia="es-ES"/>
        </w:rPr>
        <w:drawing>
          <wp:inline distT="0" distB="0" distL="0" distR="0">
            <wp:extent cx="5144494" cy="2738328"/>
            <wp:effectExtent l="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94" cy="273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630" w:rsidRPr="00582133">
        <w:rPr>
          <w:rFonts w:asciiTheme="minorHAnsi" w:hAnsiTheme="minorHAnsi" w:cstheme="minorHAnsi"/>
          <w:color w:val="000000" w:themeColor="text1"/>
          <w:sz w:val="16"/>
          <w:szCs w:val="18"/>
          <w:lang w:val="es-ES"/>
        </w:rPr>
        <w:t>Fuente: LyD a partir de BCCh</w:t>
      </w:r>
      <w:r w:rsidR="00582133">
        <w:rPr>
          <w:rFonts w:asciiTheme="minorHAnsi" w:hAnsiTheme="minorHAnsi" w:cstheme="minorHAnsi"/>
          <w:color w:val="000000" w:themeColor="text1"/>
          <w:sz w:val="16"/>
          <w:szCs w:val="18"/>
          <w:lang w:val="es-ES"/>
        </w:rPr>
        <w:t>.</w:t>
      </w:r>
    </w:p>
    <w:p w:rsidR="00116630" w:rsidRPr="00250DB9" w:rsidRDefault="00116630" w:rsidP="00C7421D">
      <w:pPr>
        <w:jc w:val="both"/>
        <w:rPr>
          <w:rFonts w:asciiTheme="minorHAnsi" w:hAnsiTheme="minorHAnsi" w:cs="Arial"/>
          <w:sz w:val="22"/>
          <w:szCs w:val="22"/>
          <w:highlight w:val="lightGray"/>
          <w:lang w:val="es-CL"/>
        </w:rPr>
      </w:pPr>
    </w:p>
    <w:p w:rsidR="003F6DE2" w:rsidRPr="00250DB9" w:rsidRDefault="003F6DE2" w:rsidP="00C7421D">
      <w:pPr>
        <w:jc w:val="both"/>
        <w:rPr>
          <w:rFonts w:asciiTheme="minorHAnsi" w:hAnsiTheme="minorHAnsi" w:cs="Arial"/>
          <w:sz w:val="22"/>
          <w:szCs w:val="22"/>
          <w:highlight w:val="lightGray"/>
          <w:lang w:val="es-CL"/>
        </w:rPr>
      </w:pPr>
    </w:p>
    <w:sectPr w:rsidR="003F6DE2" w:rsidRPr="00250DB9" w:rsidSect="004D6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260" w:right="2601" w:bottom="2268" w:left="1559" w:header="578" w:footer="110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35" w:rsidRDefault="00783135" w:rsidP="00610219">
      <w:r>
        <w:separator/>
      </w:r>
    </w:p>
  </w:endnote>
  <w:endnote w:type="continuationSeparator" w:id="0">
    <w:p w:rsidR="00783135" w:rsidRDefault="00783135" w:rsidP="00610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charset w:val="00"/>
    <w:family w:val="auto"/>
    <w:pitch w:val="variable"/>
    <w:sig w:usb0="00000003" w:usb1="00000000" w:usb2="00000000" w:usb3="00000000" w:csb0="01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D" w:rsidRDefault="00DB3E90" w:rsidP="00E115DA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155C6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5C6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55C6D" w:rsidRDefault="00155C6D" w:rsidP="00E115DA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D" w:rsidRDefault="00DB3E90" w:rsidP="00E115DA">
    <w:pPr>
      <w:pStyle w:val="Piedepgina"/>
      <w:framePr w:wrap="around" w:vAnchor="text" w:hAnchor="page" w:x="1461" w:y="-13"/>
      <w:rPr>
        <w:rStyle w:val="Nmerodepgina"/>
      </w:rPr>
    </w:pPr>
    <w:r>
      <w:rPr>
        <w:rStyle w:val="Nmerodepgina"/>
      </w:rPr>
      <w:fldChar w:fldCharType="begin"/>
    </w:r>
    <w:r w:rsidR="00155C6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36B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55C6D" w:rsidRDefault="00DB3E90" w:rsidP="00E115DA">
    <w:pPr>
      <w:pStyle w:val="Piedepgina"/>
      <w:ind w:right="360" w:firstLine="360"/>
    </w:pPr>
    <w:r w:rsidRPr="00DB3E90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4" type="#_x0000_t202" style="position:absolute;left:0;text-align:left;margin-left:-83pt;margin-top:626pt;width:3.55pt;height:3.55pt;z-index:25165107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" filled="f" stroked="f">
          <v:textbox inset=",7.2pt,,7.2pt">
            <w:txbxContent>
              <w:p w:rsidR="00155C6D" w:rsidRDefault="00155C6D"/>
            </w:txbxContent>
          </v:textbox>
          <w10:wrap type="tight"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D" w:rsidRDefault="00DB3E90" w:rsidP="005B51D6">
    <w:r w:rsidRPr="00DB3E90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9" type="#_x0000_t202" style="position:absolute;margin-left:71.25pt;margin-top:701.3pt;width:509.7pt;height:61.9pt;z-index:25166336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" filled="f" stroked="f">
          <v:textbox inset="2.5mm,4.5mm,,7.2pt">
            <w:txbxContent>
              <w:p w:rsidR="00155C6D" w:rsidRPr="00AE7560" w:rsidRDefault="00155C6D" w:rsidP="004D6032">
                <w:pPr>
                  <w:pStyle w:val="Nota"/>
                  <w:jc w:val="center"/>
                  <w:rPr>
                    <w:rFonts w:ascii="Calibri" w:hAnsi="Calibri"/>
                    <w:lang w:val="es-CL"/>
                  </w:rPr>
                </w:pPr>
                <w:r w:rsidRPr="00AE7560">
                  <w:rPr>
                    <w:rFonts w:ascii="Calibri" w:hAnsi="Calibri"/>
                    <w:lang w:val="es-CL"/>
                  </w:rPr>
                  <w:t>Informe pre</w:t>
                </w:r>
                <w:r>
                  <w:rPr>
                    <w:rFonts w:ascii="Calibri" w:hAnsi="Calibri"/>
                    <w:lang w:val="es-CL"/>
                  </w:rPr>
                  <w:t xml:space="preserve">parado por Carolina </w:t>
                </w:r>
                <w:proofErr w:type="spellStart"/>
                <w:r>
                  <w:rPr>
                    <w:rFonts w:ascii="Calibri" w:hAnsi="Calibri"/>
                    <w:lang w:val="es-CL"/>
                  </w:rPr>
                  <w:t>Grünwald</w:t>
                </w:r>
                <w:proofErr w:type="spellEnd"/>
                <w:r w:rsidRPr="00AE7560">
                  <w:rPr>
                    <w:rFonts w:ascii="Calibri" w:hAnsi="Calibri"/>
                    <w:lang w:val="es-CL"/>
                  </w:rPr>
                  <w:t xml:space="preserve">, </w:t>
                </w:r>
                <w:r w:rsidR="00582133">
                  <w:rPr>
                    <w:rFonts w:ascii="Calibri" w:hAnsi="Calibri"/>
                    <w:lang w:val="es-CL"/>
                  </w:rPr>
                  <w:t xml:space="preserve">Economista </w:t>
                </w:r>
                <w:proofErr w:type="spellStart"/>
                <w:r w:rsidR="00582133">
                  <w:rPr>
                    <w:rFonts w:ascii="Calibri" w:hAnsi="Calibri"/>
                    <w:lang w:val="es-CL"/>
                  </w:rPr>
                  <w:t>Senior</w:t>
                </w:r>
                <w:proofErr w:type="spellEnd"/>
                <w:r w:rsidRPr="00AE7560">
                  <w:rPr>
                    <w:rFonts w:ascii="Calibri" w:hAnsi="Calibri"/>
                    <w:lang w:val="es-CL"/>
                  </w:rPr>
                  <w:t xml:space="preserve"> del Programa Económico, Libertad y Desarrollo.</w:t>
                </w:r>
              </w:p>
              <w:p w:rsidR="00155C6D" w:rsidRPr="00AE7560" w:rsidRDefault="00155C6D" w:rsidP="004D6032">
                <w:pPr>
                  <w:pStyle w:val="Nota"/>
                  <w:jc w:val="center"/>
                  <w:rPr>
                    <w:rFonts w:ascii="Calibri" w:hAnsi="Calibri"/>
                    <w:lang w:val="es-CL"/>
                  </w:rPr>
                </w:pPr>
                <w:r w:rsidRPr="00AE7560">
                  <w:rPr>
                    <w:rFonts w:ascii="Calibri" w:hAnsi="Calibri"/>
                    <w:lang w:val="es-CL"/>
                  </w:rPr>
                  <w:t>Fono 237748</w:t>
                </w:r>
                <w:r>
                  <w:rPr>
                    <w:rFonts w:ascii="Calibri" w:hAnsi="Calibri"/>
                    <w:lang w:val="es-CL"/>
                  </w:rPr>
                  <w:t>5</w:t>
                </w:r>
                <w:r w:rsidRPr="00AE7560">
                  <w:rPr>
                    <w:rFonts w:ascii="Calibri" w:hAnsi="Calibri"/>
                    <w:lang w:val="es-CL"/>
                  </w:rPr>
                  <w:t xml:space="preserve">0, e-mail: </w:t>
                </w:r>
                <w:r>
                  <w:rPr>
                    <w:rFonts w:ascii="Calibri" w:hAnsi="Calibri"/>
                    <w:b/>
                    <w:lang w:val="es-CL"/>
                  </w:rPr>
                  <w:t>cgrunwald</w:t>
                </w:r>
                <w:r w:rsidRPr="00AE7560">
                  <w:rPr>
                    <w:rFonts w:ascii="Calibri" w:hAnsi="Calibri"/>
                    <w:b/>
                    <w:lang w:val="es-CL"/>
                  </w:rPr>
                  <w:t>@lyd.org</w:t>
                </w:r>
              </w:p>
              <w:p w:rsidR="00155C6D" w:rsidRPr="00F0764A" w:rsidRDefault="00155C6D" w:rsidP="004D6032">
                <w:pPr>
                  <w:pStyle w:val="Nota"/>
                  <w:jc w:val="center"/>
                  <w:rPr>
                    <w:lang w:val="es-CL"/>
                  </w:rPr>
                </w:pPr>
              </w:p>
            </w:txbxContent>
          </v:textbox>
          <w10:wrap type="tight" anchorx="page" anchory="page"/>
        </v:shape>
      </w:pict>
    </w:r>
    <w:r w:rsidRPr="00DB3E90">
      <w:rPr>
        <w:noProof/>
        <w:lang w:eastAsia="en-US"/>
      </w:rPr>
      <w:pict>
        <v:line id="Line 7" o:spid="_x0000_s4098" style="position:absolute;flip:y;z-index:251657216;visibility:visible;mso-position-horizontal-relative:page;mso-position-vertical-relative:page" from="59.8pt,763.45pt" to="582.7pt,763.95pt" wrapcoords="-31 -21600 -31 0 21631 0 21631 -21600 62 -21600 -31 -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" strokecolor="#31322d" strokeweight=".5pt">
          <v:fill o:detectmouseclick="t"/>
          <v:shadow opacity="22938f" offset="0"/>
          <w10:wrap type="tight" anchorx="page" anchory="page"/>
        </v:line>
      </w:pict>
    </w:r>
    <w:r w:rsidRPr="00DB3E90">
      <w:rPr>
        <w:noProof/>
        <w:lang w:eastAsia="en-US"/>
      </w:rPr>
      <w:pict>
        <v:line id="Line 6" o:spid="_x0000_s4097" style="position:absolute;z-index:251656192;visibility:visible;mso-position-horizontal-relative:page;mso-position-vertical-relative:page" from="60.2pt,700.05pt" to="582.5pt,701.05pt" wrapcoords="-31 -21600 -31 0 21631 0 21631 -21600 62 -21600 -31 -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" strokecolor="#31322d" strokeweight=".5pt">
          <v:fill o:detectmouseclick="t"/>
          <v:shadow opacity="22938f" offset="0"/>
          <w10:wrap type="tight"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35" w:rsidRDefault="00783135" w:rsidP="00610219">
      <w:r>
        <w:separator/>
      </w:r>
    </w:p>
  </w:footnote>
  <w:footnote w:type="continuationSeparator" w:id="0">
    <w:p w:rsidR="00783135" w:rsidRDefault="00783135" w:rsidP="00610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D" w:rsidRDefault="00DB3E90">
    <w:pPr>
      <w:pStyle w:val="Encabezado"/>
    </w:pPr>
    <w:r w:rsidRPr="00DB3E90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0" type="#_x0000_t202" style="position:absolute;margin-left:26.85pt;margin-top:23.8pt;width:117.85pt;height:110.45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UQtgIAALg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" filled="f" stroked="f">
          <v:textbox inset=",7mm,,0">
            <w:txbxContent>
              <w:p w:rsidR="00155C6D" w:rsidRPr="00F0764A" w:rsidRDefault="00155C6D" w:rsidP="00E115DA">
                <w:pPr>
                  <w:rPr>
                    <w:rFonts w:ascii="Helvetica" w:hAnsi="Helvetica"/>
                    <w:b/>
                    <w:color w:val="6277DA"/>
                    <w:w w:val="80"/>
                    <w:sz w:val="44"/>
                    <w:lang w:val="es-CL"/>
                  </w:rPr>
                </w:pPr>
                <w:r w:rsidRPr="00F0764A">
                  <w:rPr>
                    <w:rFonts w:ascii="Helvetica" w:hAnsi="Helvetica"/>
                    <w:b/>
                    <w:color w:val="6277DA"/>
                    <w:w w:val="80"/>
                    <w:sz w:val="44"/>
                    <w:lang w:val="es-CL"/>
                  </w:rPr>
                  <w:t>Coyuntura</w:t>
                </w:r>
              </w:p>
              <w:p w:rsidR="00155C6D" w:rsidRPr="00F0764A" w:rsidRDefault="00155C6D" w:rsidP="00E115DA">
                <w:pPr>
                  <w:rPr>
                    <w:rFonts w:ascii="Helvetica" w:hAnsi="Helvetica"/>
                    <w:b/>
                    <w:color w:val="6277DA"/>
                    <w:w w:val="80"/>
                    <w:sz w:val="44"/>
                    <w:lang w:val="es-CL"/>
                  </w:rPr>
                </w:pPr>
                <w:proofErr w:type="gramStart"/>
                <w:r w:rsidRPr="00F0764A">
                  <w:rPr>
                    <w:rFonts w:ascii="Helvetica" w:hAnsi="Helvetica"/>
                    <w:b/>
                    <w:color w:val="6277DA"/>
                    <w:w w:val="80"/>
                    <w:sz w:val="44"/>
                    <w:lang w:val="es-CL"/>
                  </w:rPr>
                  <w:t>al</w:t>
                </w:r>
                <w:proofErr w:type="gramEnd"/>
                <w:r w:rsidRPr="00F0764A">
                  <w:rPr>
                    <w:rFonts w:ascii="Helvetica" w:hAnsi="Helvetica"/>
                    <w:b/>
                    <w:color w:val="6277DA"/>
                    <w:w w:val="80"/>
                    <w:sz w:val="44"/>
                    <w:lang w:val="es-CL"/>
                  </w:rPr>
                  <w:t xml:space="preserve"> </w:t>
                </w:r>
                <w:r w:rsidRPr="00F0764A">
                  <w:rPr>
                    <w:rFonts w:ascii="Helvetica" w:hAnsi="Helvetica"/>
                    <w:b/>
                    <w:color w:val="6277DA"/>
                    <w:w w:val="80"/>
                    <w:sz w:val="40"/>
                    <w:lang w:val="es-CL"/>
                  </w:rPr>
                  <w:t>I</w:t>
                </w:r>
                <w:r w:rsidRPr="00F0764A">
                  <w:rPr>
                    <w:rFonts w:ascii="Helvetica" w:hAnsi="Helvetica"/>
                    <w:b/>
                    <w:color w:val="6277DA"/>
                    <w:w w:val="80"/>
                    <w:sz w:val="44"/>
                    <w:lang w:val="es-CL"/>
                  </w:rPr>
                  <w:t>nstante</w:t>
                </w:r>
              </w:p>
              <w:p w:rsidR="00155C6D" w:rsidRPr="00F0764A" w:rsidRDefault="00155C6D" w:rsidP="00E115DA">
                <w:pPr>
                  <w:rPr>
                    <w:lang w:val="es-CL"/>
                  </w:rPr>
                </w:pPr>
              </w:p>
              <w:p w:rsidR="00155C6D" w:rsidRPr="00F0764A" w:rsidRDefault="00155C6D" w:rsidP="005072D2">
                <w:pPr>
                  <w:ind w:right="369"/>
                  <w:jc w:val="right"/>
                  <w:rPr>
                    <w:rFonts w:ascii="Helvetica" w:hAnsi="Helvetica"/>
                    <w:b/>
                    <w:lang w:val="es-CL"/>
                  </w:rPr>
                </w:pPr>
                <w:r w:rsidRPr="00F0764A">
                  <w:rPr>
                    <w:rFonts w:ascii="Helvetica" w:hAnsi="Helvetica"/>
                    <w:b/>
                    <w:lang w:val="es-CL"/>
                  </w:rPr>
                  <w:t>www.lyd.org</w:t>
                </w:r>
              </w:p>
              <w:p w:rsidR="00155C6D" w:rsidRPr="00F0764A" w:rsidRDefault="00155C6D" w:rsidP="00E115DA">
                <w:pPr>
                  <w:rPr>
                    <w:b/>
                    <w:lang w:val="es-CL"/>
                  </w:rPr>
                </w:pPr>
              </w:p>
            </w:txbxContent>
          </v:textbox>
          <w10:wrap type="tight" anchorx="page" anchory="page"/>
        </v:shape>
      </w:pict>
    </w:r>
    <w:r w:rsidRPr="00DB3E90">
      <w:rPr>
        <w:noProof/>
        <w:lang w:eastAsia="en-US"/>
      </w:rPr>
      <w:pict>
        <v:line id="Line 12" o:spid="_x0000_s4109" style="position:absolute;z-index:251662336;visibility:visible;mso-position-horizontal-relative:page;mso-position-vertical-relative:page" from="34.8pt,70pt" to="120.7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" strokecolor="#687ad7" strokeweight="3.5pt">
          <v:fill o:detectmouseclick="t"/>
          <v:shadow opacity="22938f" offset="0"/>
          <w10:wrap type="tight" anchorx="page" anchory="page"/>
        </v:line>
      </w:pict>
    </w:r>
    <w:r w:rsidRPr="00DB3E90">
      <w:rPr>
        <w:noProof/>
        <w:lang w:eastAsia="en-US"/>
      </w:rPr>
      <w:pict>
        <v:line id="Line 11" o:spid="_x0000_s4108" style="position:absolute;z-index:251661312;visibility:visible;mso-position-horizontal-relative:page;mso-position-vertical-relative:page" from="130.2pt,66.55pt" to="130.2pt,7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" strokecolor="#4a7ebb" strokeweight=".5pt">
          <v:fill o:detectmouseclick="t"/>
          <v:shadow opacity="22938f" offset="0"/>
          <w10:wrap type="tight"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D" w:rsidRDefault="00DB3E90">
    <w:pPr>
      <w:pStyle w:val="Encabezado"/>
    </w:pPr>
    <w:r w:rsidRPr="00DB3E90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7" type="#_x0000_t202" style="position:absolute;margin-left:485.45pt;margin-top:25.5pt;width:117.85pt;height:152.5pt;z-index:2516643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GrvA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" filled="f" stroked="f">
          <v:textbox inset=",7mm,,0">
            <w:txbxContent>
              <w:p w:rsidR="00155C6D" w:rsidRPr="00AE7560" w:rsidRDefault="00155C6D" w:rsidP="005E7095">
                <w:pPr>
                  <w:jc w:val="both"/>
                  <w:rPr>
                    <w:rFonts w:ascii="Calibri" w:hAnsi="Calibri"/>
                    <w:b/>
                    <w:color w:val="EB7616"/>
                    <w:w w:val="80"/>
                    <w:sz w:val="44"/>
                    <w:lang w:val="es-CL"/>
                  </w:rPr>
                </w:pPr>
                <w:r w:rsidRPr="00AE7560">
                  <w:rPr>
                    <w:rFonts w:ascii="Calibri" w:hAnsi="Calibri"/>
                    <w:b/>
                    <w:color w:val="EB7616"/>
                    <w:w w:val="80"/>
                    <w:sz w:val="44"/>
                    <w:lang w:val="es-CL"/>
                  </w:rPr>
                  <w:t>Coyuntura</w:t>
                </w:r>
              </w:p>
              <w:p w:rsidR="00155C6D" w:rsidRPr="00AE7560" w:rsidRDefault="00155C6D" w:rsidP="005E7095">
                <w:pPr>
                  <w:jc w:val="both"/>
                  <w:rPr>
                    <w:rFonts w:ascii="Calibri" w:hAnsi="Calibri"/>
                    <w:b/>
                    <w:color w:val="EB7616"/>
                    <w:w w:val="80"/>
                    <w:sz w:val="44"/>
                    <w:lang w:val="es-CL"/>
                  </w:rPr>
                </w:pPr>
                <w:r w:rsidRPr="00AE7560">
                  <w:rPr>
                    <w:rFonts w:ascii="Calibri" w:hAnsi="Calibri"/>
                    <w:b/>
                    <w:color w:val="EB7616"/>
                    <w:w w:val="80"/>
                    <w:sz w:val="44"/>
                    <w:lang w:val="es-CL"/>
                  </w:rPr>
                  <w:t>Económica</w:t>
                </w:r>
              </w:p>
              <w:p w:rsidR="00155C6D" w:rsidRPr="00AE7560" w:rsidRDefault="00155C6D" w:rsidP="005E7095">
                <w:pPr>
                  <w:jc w:val="both"/>
                  <w:rPr>
                    <w:rFonts w:ascii="Calibri" w:hAnsi="Calibri"/>
                    <w:b/>
                    <w:color w:val="EB7616"/>
                    <w:w w:val="80"/>
                    <w:sz w:val="44"/>
                    <w:lang w:val="es-CL"/>
                  </w:rPr>
                </w:pPr>
                <w:proofErr w:type="gramStart"/>
                <w:r w:rsidRPr="00AE7560">
                  <w:rPr>
                    <w:rFonts w:ascii="Calibri" w:hAnsi="Calibri"/>
                    <w:b/>
                    <w:color w:val="EB7616"/>
                    <w:w w:val="80"/>
                    <w:sz w:val="44"/>
                    <w:lang w:val="es-CL"/>
                  </w:rPr>
                  <w:t>al</w:t>
                </w:r>
                <w:proofErr w:type="gramEnd"/>
                <w:r w:rsidRPr="00AE7560">
                  <w:rPr>
                    <w:rFonts w:ascii="Calibri" w:hAnsi="Calibri"/>
                    <w:b/>
                    <w:color w:val="EB7616"/>
                    <w:w w:val="80"/>
                    <w:sz w:val="44"/>
                    <w:lang w:val="es-CL"/>
                  </w:rPr>
                  <w:t xml:space="preserve"> </w:t>
                </w:r>
                <w:r w:rsidRPr="00AE7560">
                  <w:rPr>
                    <w:rFonts w:ascii="Calibri" w:hAnsi="Calibri"/>
                    <w:b/>
                    <w:color w:val="EB7616"/>
                    <w:w w:val="80"/>
                    <w:sz w:val="40"/>
                    <w:lang w:val="es-CL"/>
                  </w:rPr>
                  <w:t>I</w:t>
                </w:r>
                <w:r w:rsidRPr="00AE7560">
                  <w:rPr>
                    <w:rFonts w:ascii="Calibri" w:hAnsi="Calibri"/>
                    <w:b/>
                    <w:color w:val="EB7616"/>
                    <w:w w:val="80"/>
                    <w:sz w:val="44"/>
                    <w:lang w:val="es-CL"/>
                  </w:rPr>
                  <w:t>nstante</w:t>
                </w:r>
              </w:p>
              <w:p w:rsidR="00155C6D" w:rsidRPr="00F0764A" w:rsidRDefault="00155C6D" w:rsidP="005E7095">
                <w:pPr>
                  <w:jc w:val="both"/>
                  <w:rPr>
                    <w:lang w:val="es-CL"/>
                  </w:rPr>
                </w:pPr>
              </w:p>
              <w:p w:rsidR="00155C6D" w:rsidRPr="00AE7560" w:rsidRDefault="00155C6D" w:rsidP="005E7095">
                <w:pPr>
                  <w:jc w:val="both"/>
                  <w:rPr>
                    <w:rFonts w:ascii="Calibri" w:hAnsi="Calibri"/>
                    <w:b/>
                    <w:lang w:val="es-CL"/>
                  </w:rPr>
                </w:pPr>
                <w:r w:rsidRPr="00AE7560">
                  <w:rPr>
                    <w:rFonts w:ascii="Calibri" w:hAnsi="Calibri"/>
                    <w:b/>
                    <w:lang w:val="es-CL"/>
                  </w:rPr>
                  <w:t>www.lyd.org</w:t>
                </w:r>
              </w:p>
              <w:p w:rsidR="00155C6D" w:rsidRPr="00F0764A" w:rsidRDefault="00155C6D" w:rsidP="005E7095">
                <w:pPr>
                  <w:jc w:val="both"/>
                  <w:rPr>
                    <w:b/>
                    <w:lang w:val="es-CL"/>
                  </w:rPr>
                </w:pPr>
              </w:p>
            </w:txbxContent>
          </v:textbox>
          <w10:wrap type="tight" anchorx="page" anchory="page"/>
        </v:shape>
      </w:pict>
    </w:r>
    <w:r w:rsidRPr="00DB3E90">
      <w:rPr>
        <w:noProof/>
        <w:lang w:eastAsia="en-US"/>
      </w:rPr>
      <w:pict>
        <v:line id="Line 5" o:spid="_x0000_s4106" style="position:absolute;z-index:251655168;visibility:visible;mso-position-horizontal-relative:page;mso-position-vertical-relative:page" from="493.8pt,96.75pt" to="579.7pt,96.75pt" wrapcoords="1 1 1 4 119 4 119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" strokecolor="#31322d" strokeweight="3.5pt">
          <v:fill o:detectmouseclick="t"/>
          <v:shadow opacity="22938f" offset="0"/>
          <w10:wrap type="tight" anchorx="page" anchory="page"/>
        </v:line>
      </w:pict>
    </w:r>
    <w:r w:rsidRPr="00DB3E90">
      <w:rPr>
        <w:noProof/>
        <w:lang w:eastAsia="en-US"/>
      </w:rPr>
      <w:pict>
        <v:line id="Line 9" o:spid="_x0000_s4105" style="position:absolute;z-index:251659264;visibility:visible;mso-position-horizontal-relative:page;mso-position-vertical-relative:page" from="485.7pt,73.55pt" to="485.7pt,763.9pt" wrapcoords="0 1 0 920 2 920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" strokecolor="#31322d" strokeweight=".5pt">
          <v:fill o:detectmouseclick="t"/>
          <v:shadow opacity="22938f" offset="0"/>
          <w10:wrap type="tight"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D" w:rsidRDefault="00DB3E90">
    <w:pPr>
      <w:pStyle w:val="Encabezado"/>
    </w:pPr>
    <w:r w:rsidRPr="00DB3E90">
      <w:rPr>
        <w:noProof/>
        <w:lang w:eastAsia="en-US"/>
      </w:rPr>
      <w:pict>
        <v:line id="Line 10" o:spid="_x0000_s4103" style="position:absolute;z-index:251660288;visibility:visible;mso-position-horizontal-relative:page;mso-position-vertical-relative:page" from="60.45pt,168.75pt" to="60.8pt,7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" strokecolor="#31322d" strokeweight=".5pt">
          <v:fill o:detectmouseclick="t"/>
          <v:shadow opacity="22938f" offset="0"/>
          <w10:wrap anchorx="page" anchory="page"/>
        </v:line>
      </w:pict>
    </w:r>
    <w:r w:rsidRPr="00DB3E90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375.8pt;margin-top:29.25pt;width:193.2pt;height:132.75pt;z-index:25165209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" filled="f" stroked="f">
          <v:textbox inset=".5mm,4mm,1.5mm,0">
            <w:txbxContent>
              <w:p w:rsidR="00155C6D" w:rsidRPr="00AE7560" w:rsidRDefault="00155C6D" w:rsidP="00E115DA">
                <w:pPr>
                  <w:spacing w:line="600" w:lineRule="exact"/>
                  <w:rPr>
                    <w:rFonts w:ascii="Calibri" w:hAnsi="Calibri"/>
                    <w:b/>
                    <w:color w:val="EB7616"/>
                    <w:w w:val="80"/>
                    <w:sz w:val="44"/>
                    <w:lang w:val="es-CL"/>
                  </w:rPr>
                </w:pPr>
                <w:r w:rsidRPr="00AE7560">
                  <w:rPr>
                    <w:rFonts w:ascii="Calibri" w:hAnsi="Calibri"/>
                    <w:b/>
                    <w:color w:val="EB7616"/>
                    <w:w w:val="80"/>
                    <w:sz w:val="44"/>
                    <w:lang w:val="es-CL"/>
                  </w:rPr>
                  <w:t>Coyuntura Económica</w:t>
                </w:r>
              </w:p>
              <w:p w:rsidR="00155C6D" w:rsidRPr="00AE7560" w:rsidRDefault="00155C6D" w:rsidP="00E115DA">
                <w:pPr>
                  <w:spacing w:line="600" w:lineRule="exact"/>
                  <w:rPr>
                    <w:rFonts w:ascii="Calibri" w:hAnsi="Calibri"/>
                    <w:b/>
                    <w:color w:val="EB7616"/>
                    <w:w w:val="80"/>
                    <w:sz w:val="44"/>
                    <w:lang w:val="es-CL"/>
                  </w:rPr>
                </w:pPr>
                <w:proofErr w:type="gramStart"/>
                <w:r w:rsidRPr="00AE7560">
                  <w:rPr>
                    <w:rFonts w:ascii="Calibri" w:hAnsi="Calibri"/>
                    <w:b/>
                    <w:color w:val="EB7616"/>
                    <w:w w:val="80"/>
                    <w:sz w:val="44"/>
                    <w:lang w:val="es-CL"/>
                  </w:rPr>
                  <w:t>al</w:t>
                </w:r>
                <w:proofErr w:type="gramEnd"/>
                <w:r w:rsidRPr="00AE7560">
                  <w:rPr>
                    <w:rFonts w:ascii="Calibri" w:hAnsi="Calibri"/>
                    <w:b/>
                    <w:color w:val="EB7616"/>
                    <w:w w:val="80"/>
                    <w:sz w:val="44"/>
                    <w:lang w:val="es-CL"/>
                  </w:rPr>
                  <w:t xml:space="preserve"> Instante</w:t>
                </w:r>
              </w:p>
              <w:p w:rsidR="00155C6D" w:rsidRPr="00AE7560" w:rsidRDefault="00155C6D" w:rsidP="00E115DA">
                <w:pPr>
                  <w:jc w:val="right"/>
                  <w:rPr>
                    <w:rFonts w:ascii="Calibri" w:hAnsi="Calibri"/>
                    <w:sz w:val="20"/>
                    <w:szCs w:val="20"/>
                    <w:lang w:val="es-CL"/>
                  </w:rPr>
                </w:pPr>
                <w:r>
                  <w:rPr>
                    <w:rFonts w:ascii="Calibri" w:hAnsi="Calibri"/>
                    <w:sz w:val="20"/>
                    <w:szCs w:val="20"/>
                    <w:lang w:val="es-CL"/>
                  </w:rPr>
                  <w:t xml:space="preserve">Nº </w:t>
                </w:r>
                <w:r w:rsidR="00E936B1">
                  <w:rPr>
                    <w:rFonts w:ascii="Calibri" w:hAnsi="Calibri"/>
                    <w:sz w:val="20"/>
                    <w:szCs w:val="20"/>
                    <w:lang w:val="es-CL"/>
                  </w:rPr>
                  <w:t>606</w:t>
                </w:r>
              </w:p>
              <w:p w:rsidR="00155C6D" w:rsidRPr="00AE7560" w:rsidRDefault="000A5C76" w:rsidP="00E115DA">
                <w:pPr>
                  <w:jc w:val="right"/>
                  <w:rPr>
                    <w:rFonts w:ascii="Calibri" w:hAnsi="Calibri"/>
                    <w:sz w:val="20"/>
                    <w:szCs w:val="20"/>
                    <w:lang w:val="es-CL"/>
                  </w:rPr>
                </w:pPr>
                <w:r>
                  <w:rPr>
                    <w:rFonts w:ascii="Calibri" w:hAnsi="Calibri"/>
                    <w:sz w:val="20"/>
                    <w:szCs w:val="20"/>
                    <w:lang w:val="es-CL"/>
                  </w:rPr>
                  <w:t>5 de marzo de 2018</w:t>
                </w:r>
              </w:p>
              <w:p w:rsidR="00155C6D" w:rsidRPr="00AE7560" w:rsidRDefault="00DB3E90" w:rsidP="004D6032">
                <w:pPr>
                  <w:jc w:val="right"/>
                  <w:rPr>
                    <w:rFonts w:ascii="Calibri" w:hAnsi="Calibri"/>
                    <w:b/>
                    <w:sz w:val="20"/>
                    <w:szCs w:val="20"/>
                    <w:lang w:val="es-CL"/>
                  </w:rPr>
                </w:pPr>
                <w:hyperlink r:id="rId1" w:history="1">
                  <w:r w:rsidR="00155C6D" w:rsidRPr="00AE7560">
                    <w:rPr>
                      <w:rStyle w:val="Hipervnculo"/>
                      <w:rFonts w:ascii="Calibri" w:hAnsi="Calibri"/>
                      <w:b/>
                      <w:color w:val="auto"/>
                      <w:sz w:val="20"/>
                      <w:szCs w:val="20"/>
                      <w:u w:val="none"/>
                      <w:lang w:val="es-CL"/>
                    </w:rPr>
                    <w:t>www.lyd.org</w:t>
                  </w:r>
                </w:hyperlink>
                <w:r w:rsidR="00155C6D" w:rsidRPr="00AE7560">
                  <w:rPr>
                    <w:rFonts w:ascii="Calibri" w:hAnsi="Calibri"/>
                    <w:b/>
                    <w:sz w:val="20"/>
                    <w:szCs w:val="20"/>
                    <w:lang w:val="es-CL"/>
                  </w:rPr>
                  <w:t xml:space="preserve"> </w:t>
                </w:r>
              </w:p>
              <w:p w:rsidR="00155C6D" w:rsidRPr="00AE7560" w:rsidRDefault="00155C6D" w:rsidP="004D6032">
                <w:pPr>
                  <w:jc w:val="right"/>
                  <w:rPr>
                    <w:rFonts w:ascii="Calibri" w:hAnsi="Calibri"/>
                    <w:sz w:val="16"/>
                    <w:szCs w:val="16"/>
                    <w:lang w:val="es-CL"/>
                  </w:rPr>
                </w:pPr>
                <w:r w:rsidRPr="00AE7560">
                  <w:rPr>
                    <w:rFonts w:ascii="Calibri" w:hAnsi="Calibri"/>
                    <w:sz w:val="16"/>
                    <w:szCs w:val="16"/>
                    <w:lang w:val="es-CL"/>
                  </w:rPr>
                  <w:br/>
                </w:r>
                <w:r w:rsidRPr="00AE7560">
                  <w:rPr>
                    <w:rFonts w:ascii="Calibri" w:hAnsi="Calibri"/>
                    <w:sz w:val="16"/>
                    <w:szCs w:val="16"/>
                    <w:lang w:val="es-ES"/>
                  </w:rPr>
                  <w:t>ISSN 0719-0786</w:t>
                </w:r>
              </w:p>
              <w:p w:rsidR="00155C6D" w:rsidRPr="00AE7560" w:rsidRDefault="00155C6D" w:rsidP="004D6032">
                <w:pPr>
                  <w:jc w:val="right"/>
                  <w:rPr>
                    <w:rFonts w:ascii="Calibri" w:hAnsi="Calibri"/>
                    <w:b/>
                    <w:color w:val="6277DA"/>
                    <w:w w:val="80"/>
                    <w:sz w:val="44"/>
                    <w:lang w:val="es-CL"/>
                  </w:rPr>
                </w:pPr>
              </w:p>
            </w:txbxContent>
          </v:textbox>
          <w10:wrap type="tight" anchorx="page" anchory="page"/>
        </v:shape>
      </w:pict>
    </w:r>
    <w:r w:rsidR="00155C6D" w:rsidRPr="007D7C4A">
      <w:rPr>
        <w:noProof/>
        <w:lang w:val="es-ES" w:eastAsia="es-ES"/>
      </w:rPr>
      <w:drawing>
        <wp:inline distT="0" distB="0" distL="0" distR="0">
          <wp:extent cx="1056640" cy="1496060"/>
          <wp:effectExtent l="19050" t="0" r="0" b="0"/>
          <wp:docPr id="1" name="Imagen 1" descr="\\192.168.1.69\e\Servidor\Carpeta de trabajo individual\COMUNICACIONES - NO BORRAR\2014\Logo 2014\LOGOlydAlta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192.168.1.69\e\Servidor\Carpeta de trabajo individual\COMUNICACIONES - NO BORRAR\2014\Logo 2014\LOGOlydAlta300dp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1496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B3E90">
      <w:rPr>
        <w:noProof/>
        <w:lang w:eastAsia="en-US"/>
      </w:rPr>
      <w:pict>
        <v:line id="Line 4" o:spid="_x0000_s4101" style="position:absolute;z-index:251654144;visibility:visible;mso-position-horizontal-relative:page;mso-position-vertical-relative:page" from="374.8pt,73.7pt" to="583.5pt,73.7pt" wrapcoords="1 1 1 4 282 4 282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" strokecolor="#31322d" strokeweight="3.5pt">
          <v:fill o:detectmouseclick="t"/>
          <v:shadow opacity="22938f" offset="0"/>
          <w10:wrap type="tight" anchorx="page" anchory="page"/>
        </v:line>
      </w:pict>
    </w:r>
    <w:r w:rsidRPr="00DB3E90">
      <w:rPr>
        <w:noProof/>
        <w:lang w:eastAsia="en-US"/>
      </w:rPr>
      <w:pict>
        <v:line id="Line 8" o:spid="_x0000_s4100" style="position:absolute;z-index:251658240;visibility:visible;mso-position-horizontal-relative:page;mso-position-vertical-relative:page" from="583.1pt,72.85pt" to="583.1pt,763.2pt" wrapcoords="0 1 0 920 2 920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" strokecolor="#31322d" strokeweight=".5pt">
          <v:fill o:detectmouseclick="t"/>
          <v:shadow opacity="22938f" offset="0"/>
          <w10:wrap type="tight"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A0A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FC890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7F67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D9857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FCCA5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4347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A783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22D7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EEAF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668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2A0A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462315"/>
    <w:multiLevelType w:val="hybridMultilevel"/>
    <w:tmpl w:val="28DCDB7A"/>
    <w:lvl w:ilvl="0" w:tplc="F30E4A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C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9561B"/>
    <w:multiLevelType w:val="multilevel"/>
    <w:tmpl w:val="5A2A5A1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41"/>
        </w:tabs>
        <w:ind w:left="2268" w:hanging="567"/>
      </w:pPr>
      <w:rPr>
        <w:rFonts w:hint="default"/>
        <w:color w:val="auto"/>
      </w:rPr>
    </w:lvl>
    <w:lvl w:ilvl="3">
      <w:start w:val="1"/>
      <w:numFmt w:val="decimal"/>
      <w:lvlText w:val=".%4."/>
      <w:lvlJc w:val="left"/>
      <w:pPr>
        <w:tabs>
          <w:tab w:val="num" w:pos="-2856"/>
        </w:tabs>
        <w:ind w:left="2574" w:hanging="720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-2856"/>
        </w:tabs>
        <w:ind w:left="3294" w:hanging="720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-2856"/>
        </w:tabs>
        <w:ind w:left="4014" w:hanging="720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-2856"/>
        </w:tabs>
        <w:ind w:left="4734" w:hanging="72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-2856"/>
        </w:tabs>
        <w:ind w:left="5454" w:hanging="720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-2856"/>
        </w:tabs>
        <w:ind w:left="6174" w:hanging="720"/>
      </w:pPr>
      <w:rPr>
        <w:rFonts w:hint="default"/>
      </w:rPr>
    </w:lvl>
  </w:abstractNum>
  <w:abstractNum w:abstractNumId="13">
    <w:nsid w:val="21294A70"/>
    <w:multiLevelType w:val="hybridMultilevel"/>
    <w:tmpl w:val="E00A88A0"/>
    <w:lvl w:ilvl="0" w:tplc="FFFFFFFF">
      <w:start w:val="1"/>
      <w:numFmt w:val="bullet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>
    <w:nsid w:val="236646F9"/>
    <w:multiLevelType w:val="hybridMultilevel"/>
    <w:tmpl w:val="E93E9720"/>
    <w:lvl w:ilvl="0" w:tplc="F30E4A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C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4B09CB"/>
    <w:multiLevelType w:val="hybridMultilevel"/>
    <w:tmpl w:val="DCC036E6"/>
    <w:lvl w:ilvl="0" w:tplc="2A08D800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0030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0050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0050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0050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C0A09"/>
    <w:multiLevelType w:val="hybridMultilevel"/>
    <w:tmpl w:val="79F073C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D904BE6"/>
    <w:multiLevelType w:val="hybridMultilevel"/>
    <w:tmpl w:val="37FAE06A"/>
    <w:lvl w:ilvl="0" w:tplc="D56668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0030C0A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F8A286B"/>
    <w:multiLevelType w:val="hybridMultilevel"/>
    <w:tmpl w:val="CA7473EC"/>
    <w:lvl w:ilvl="0" w:tplc="FFFFFFFF">
      <w:start w:val="1"/>
      <w:numFmt w:val="bullet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  <w:color w:val="CC0066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2"/>
  </w:num>
  <w:num w:numId="5">
    <w:abstractNumId w:val="16"/>
  </w:num>
  <w:num w:numId="6">
    <w:abstractNumId w:val="14"/>
  </w:num>
  <w:num w:numId="7">
    <w:abstractNumId w:val="11"/>
  </w:num>
  <w:num w:numId="8">
    <w:abstractNumId w:val="17"/>
  </w:num>
  <w:num w:numId="9">
    <w:abstractNumId w:val="1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>
      <o:colormru v:ext="edit" colors="#687ad7,#ffe819,#77ae1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PubVPasteboard_" w:val="w:compa"/>
    <w:docVar w:name="OpenInPublishingView" w:val="w:docVa"/>
    <w:docVar w:name="ShowMarginGuides" w:val="w:docVa"/>
    <w:docVar w:name="ShowStaticGuides" w:val="w:docVa"/>
  </w:docVars>
  <w:rsids>
    <w:rsidRoot w:val="00D44903"/>
    <w:rsid w:val="00002A67"/>
    <w:rsid w:val="00004C56"/>
    <w:rsid w:val="00006A06"/>
    <w:rsid w:val="000128C7"/>
    <w:rsid w:val="000129E4"/>
    <w:rsid w:val="000144EC"/>
    <w:rsid w:val="00016A1A"/>
    <w:rsid w:val="00016C9B"/>
    <w:rsid w:val="00026D7C"/>
    <w:rsid w:val="0004113F"/>
    <w:rsid w:val="00046435"/>
    <w:rsid w:val="0005245A"/>
    <w:rsid w:val="0005520A"/>
    <w:rsid w:val="000608C1"/>
    <w:rsid w:val="00062DED"/>
    <w:rsid w:val="00062FC8"/>
    <w:rsid w:val="000635AB"/>
    <w:rsid w:val="00065823"/>
    <w:rsid w:val="00065B87"/>
    <w:rsid w:val="00070370"/>
    <w:rsid w:val="0007089E"/>
    <w:rsid w:val="00071223"/>
    <w:rsid w:val="0007260B"/>
    <w:rsid w:val="000743D6"/>
    <w:rsid w:val="0007729E"/>
    <w:rsid w:val="0008117E"/>
    <w:rsid w:val="00083589"/>
    <w:rsid w:val="00085248"/>
    <w:rsid w:val="000865AE"/>
    <w:rsid w:val="00087346"/>
    <w:rsid w:val="00091581"/>
    <w:rsid w:val="000A4520"/>
    <w:rsid w:val="000A50D8"/>
    <w:rsid w:val="000A52F8"/>
    <w:rsid w:val="000A5C76"/>
    <w:rsid w:val="000A7492"/>
    <w:rsid w:val="000B106D"/>
    <w:rsid w:val="000B4C29"/>
    <w:rsid w:val="000C0796"/>
    <w:rsid w:val="000C16B6"/>
    <w:rsid w:val="000C1854"/>
    <w:rsid w:val="000C2FD4"/>
    <w:rsid w:val="000C3037"/>
    <w:rsid w:val="000C562D"/>
    <w:rsid w:val="000C6442"/>
    <w:rsid w:val="000D0FA9"/>
    <w:rsid w:val="000D40B4"/>
    <w:rsid w:val="000D441B"/>
    <w:rsid w:val="000D6D1C"/>
    <w:rsid w:val="000D7E18"/>
    <w:rsid w:val="000E0D57"/>
    <w:rsid w:val="000E12E9"/>
    <w:rsid w:val="000E3D69"/>
    <w:rsid w:val="000E601D"/>
    <w:rsid w:val="000F2AF5"/>
    <w:rsid w:val="000F3A57"/>
    <w:rsid w:val="000F64A0"/>
    <w:rsid w:val="00104693"/>
    <w:rsid w:val="001116E1"/>
    <w:rsid w:val="00111AA8"/>
    <w:rsid w:val="0011336D"/>
    <w:rsid w:val="0011395E"/>
    <w:rsid w:val="00116630"/>
    <w:rsid w:val="00124819"/>
    <w:rsid w:val="00126D37"/>
    <w:rsid w:val="001338ED"/>
    <w:rsid w:val="0013535C"/>
    <w:rsid w:val="001404A5"/>
    <w:rsid w:val="00145381"/>
    <w:rsid w:val="001462C0"/>
    <w:rsid w:val="00151C2D"/>
    <w:rsid w:val="0015341A"/>
    <w:rsid w:val="00153D5F"/>
    <w:rsid w:val="00155C6D"/>
    <w:rsid w:val="00163BC0"/>
    <w:rsid w:val="00167E5E"/>
    <w:rsid w:val="00170DB2"/>
    <w:rsid w:val="00183AF3"/>
    <w:rsid w:val="00184FC2"/>
    <w:rsid w:val="00187E0C"/>
    <w:rsid w:val="00191AE2"/>
    <w:rsid w:val="00192061"/>
    <w:rsid w:val="00194B8D"/>
    <w:rsid w:val="001A233A"/>
    <w:rsid w:val="001A40D9"/>
    <w:rsid w:val="001A6C2B"/>
    <w:rsid w:val="001A6F12"/>
    <w:rsid w:val="001B1DBA"/>
    <w:rsid w:val="001B2F0D"/>
    <w:rsid w:val="001B40E4"/>
    <w:rsid w:val="001B7604"/>
    <w:rsid w:val="001B7749"/>
    <w:rsid w:val="001C066A"/>
    <w:rsid w:val="001C3095"/>
    <w:rsid w:val="001C721A"/>
    <w:rsid w:val="001D0C2D"/>
    <w:rsid w:val="001D3BC9"/>
    <w:rsid w:val="001D3D12"/>
    <w:rsid w:val="001D4AD8"/>
    <w:rsid w:val="001D4E2F"/>
    <w:rsid w:val="001D4E44"/>
    <w:rsid w:val="001D55BC"/>
    <w:rsid w:val="001D5A8D"/>
    <w:rsid w:val="001D66E4"/>
    <w:rsid w:val="001E089F"/>
    <w:rsid w:val="001E4549"/>
    <w:rsid w:val="001E7412"/>
    <w:rsid w:val="001F1618"/>
    <w:rsid w:val="001F1812"/>
    <w:rsid w:val="001F7FAC"/>
    <w:rsid w:val="0020026E"/>
    <w:rsid w:val="00200D60"/>
    <w:rsid w:val="00206FC3"/>
    <w:rsid w:val="0020730A"/>
    <w:rsid w:val="002074A6"/>
    <w:rsid w:val="0021190C"/>
    <w:rsid w:val="00212306"/>
    <w:rsid w:val="0021233C"/>
    <w:rsid w:val="00216286"/>
    <w:rsid w:val="00216592"/>
    <w:rsid w:val="00216FDF"/>
    <w:rsid w:val="002218D5"/>
    <w:rsid w:val="0022227F"/>
    <w:rsid w:val="002227AB"/>
    <w:rsid w:val="00232E7A"/>
    <w:rsid w:val="002348F9"/>
    <w:rsid w:val="00234D49"/>
    <w:rsid w:val="002377D8"/>
    <w:rsid w:val="002378BB"/>
    <w:rsid w:val="00237D0A"/>
    <w:rsid w:val="00240C33"/>
    <w:rsid w:val="00240E68"/>
    <w:rsid w:val="00243275"/>
    <w:rsid w:val="00244AD2"/>
    <w:rsid w:val="00245730"/>
    <w:rsid w:val="00246AE6"/>
    <w:rsid w:val="00247984"/>
    <w:rsid w:val="00250810"/>
    <w:rsid w:val="00250DB9"/>
    <w:rsid w:val="00251135"/>
    <w:rsid w:val="00252C65"/>
    <w:rsid w:val="00252F09"/>
    <w:rsid w:val="002563F8"/>
    <w:rsid w:val="00257A97"/>
    <w:rsid w:val="00261161"/>
    <w:rsid w:val="00261FCD"/>
    <w:rsid w:val="002620CE"/>
    <w:rsid w:val="002669E6"/>
    <w:rsid w:val="00267105"/>
    <w:rsid w:val="002677A5"/>
    <w:rsid w:val="00267968"/>
    <w:rsid w:val="00272196"/>
    <w:rsid w:val="002760E9"/>
    <w:rsid w:val="002819F1"/>
    <w:rsid w:val="00284112"/>
    <w:rsid w:val="00284B98"/>
    <w:rsid w:val="00290933"/>
    <w:rsid w:val="00290966"/>
    <w:rsid w:val="00292B8D"/>
    <w:rsid w:val="002949EC"/>
    <w:rsid w:val="00295967"/>
    <w:rsid w:val="002A0224"/>
    <w:rsid w:val="002A0BC9"/>
    <w:rsid w:val="002A11C6"/>
    <w:rsid w:val="002A3AC1"/>
    <w:rsid w:val="002A43EE"/>
    <w:rsid w:val="002A613F"/>
    <w:rsid w:val="002B1041"/>
    <w:rsid w:val="002B1094"/>
    <w:rsid w:val="002B297E"/>
    <w:rsid w:val="002C0DDB"/>
    <w:rsid w:val="002C1814"/>
    <w:rsid w:val="002C1DED"/>
    <w:rsid w:val="002C644C"/>
    <w:rsid w:val="002C7C3E"/>
    <w:rsid w:val="002C7D23"/>
    <w:rsid w:val="002D0736"/>
    <w:rsid w:val="002D091E"/>
    <w:rsid w:val="002D16D7"/>
    <w:rsid w:val="002D2B32"/>
    <w:rsid w:val="002D2EAD"/>
    <w:rsid w:val="002D50F4"/>
    <w:rsid w:val="002D5400"/>
    <w:rsid w:val="002D62DA"/>
    <w:rsid w:val="002D71DA"/>
    <w:rsid w:val="002E25B9"/>
    <w:rsid w:val="002E68C2"/>
    <w:rsid w:val="002E757D"/>
    <w:rsid w:val="002F38FB"/>
    <w:rsid w:val="002F47A1"/>
    <w:rsid w:val="002F7074"/>
    <w:rsid w:val="00305E1F"/>
    <w:rsid w:val="00306088"/>
    <w:rsid w:val="003118E7"/>
    <w:rsid w:val="00313E78"/>
    <w:rsid w:val="00316936"/>
    <w:rsid w:val="00316BAF"/>
    <w:rsid w:val="00320DF0"/>
    <w:rsid w:val="00322C37"/>
    <w:rsid w:val="00325149"/>
    <w:rsid w:val="00327BFF"/>
    <w:rsid w:val="003328A4"/>
    <w:rsid w:val="00340AB0"/>
    <w:rsid w:val="00341DC4"/>
    <w:rsid w:val="003455E3"/>
    <w:rsid w:val="00350E55"/>
    <w:rsid w:val="0035183F"/>
    <w:rsid w:val="003524B1"/>
    <w:rsid w:val="0035342C"/>
    <w:rsid w:val="00354B2D"/>
    <w:rsid w:val="00356748"/>
    <w:rsid w:val="00363A97"/>
    <w:rsid w:val="00363C58"/>
    <w:rsid w:val="003655A4"/>
    <w:rsid w:val="00365D3C"/>
    <w:rsid w:val="0036626D"/>
    <w:rsid w:val="003663FB"/>
    <w:rsid w:val="00366A09"/>
    <w:rsid w:val="003706E8"/>
    <w:rsid w:val="003727EE"/>
    <w:rsid w:val="003745C3"/>
    <w:rsid w:val="0037636B"/>
    <w:rsid w:val="003773FF"/>
    <w:rsid w:val="00381AB4"/>
    <w:rsid w:val="003836FE"/>
    <w:rsid w:val="00386525"/>
    <w:rsid w:val="003903B6"/>
    <w:rsid w:val="0039153F"/>
    <w:rsid w:val="0039189B"/>
    <w:rsid w:val="00392FAE"/>
    <w:rsid w:val="00393048"/>
    <w:rsid w:val="003933BD"/>
    <w:rsid w:val="003950D5"/>
    <w:rsid w:val="00397AEA"/>
    <w:rsid w:val="003A1916"/>
    <w:rsid w:val="003A1EF4"/>
    <w:rsid w:val="003B47D4"/>
    <w:rsid w:val="003B4855"/>
    <w:rsid w:val="003B49F7"/>
    <w:rsid w:val="003B643B"/>
    <w:rsid w:val="003C1B88"/>
    <w:rsid w:val="003D0D93"/>
    <w:rsid w:val="003D1072"/>
    <w:rsid w:val="003D1109"/>
    <w:rsid w:val="003D1B71"/>
    <w:rsid w:val="003D3B9C"/>
    <w:rsid w:val="003D5155"/>
    <w:rsid w:val="003D6242"/>
    <w:rsid w:val="003D754E"/>
    <w:rsid w:val="003E055E"/>
    <w:rsid w:val="003E21C0"/>
    <w:rsid w:val="003E2F86"/>
    <w:rsid w:val="003E3F3A"/>
    <w:rsid w:val="003E4303"/>
    <w:rsid w:val="003E5560"/>
    <w:rsid w:val="003E55A8"/>
    <w:rsid w:val="003E593A"/>
    <w:rsid w:val="003F1AE0"/>
    <w:rsid w:val="003F607D"/>
    <w:rsid w:val="003F6DE2"/>
    <w:rsid w:val="004002E6"/>
    <w:rsid w:val="00404149"/>
    <w:rsid w:val="00406F5C"/>
    <w:rsid w:val="0040792B"/>
    <w:rsid w:val="004135DB"/>
    <w:rsid w:val="0041476A"/>
    <w:rsid w:val="00415541"/>
    <w:rsid w:val="00416930"/>
    <w:rsid w:val="004176C0"/>
    <w:rsid w:val="00423103"/>
    <w:rsid w:val="00423F2A"/>
    <w:rsid w:val="00442ED3"/>
    <w:rsid w:val="00445AD2"/>
    <w:rsid w:val="004462BA"/>
    <w:rsid w:val="0044777D"/>
    <w:rsid w:val="0045560F"/>
    <w:rsid w:val="00455E25"/>
    <w:rsid w:val="004614A3"/>
    <w:rsid w:val="004617E0"/>
    <w:rsid w:val="00462E60"/>
    <w:rsid w:val="004642F5"/>
    <w:rsid w:val="0046479A"/>
    <w:rsid w:val="004656B3"/>
    <w:rsid w:val="004700E4"/>
    <w:rsid w:val="0047260A"/>
    <w:rsid w:val="00475A22"/>
    <w:rsid w:val="00495791"/>
    <w:rsid w:val="00496A54"/>
    <w:rsid w:val="00497D81"/>
    <w:rsid w:val="004A69C2"/>
    <w:rsid w:val="004B070D"/>
    <w:rsid w:val="004B1AB8"/>
    <w:rsid w:val="004B4701"/>
    <w:rsid w:val="004B7931"/>
    <w:rsid w:val="004C05D4"/>
    <w:rsid w:val="004D3DE4"/>
    <w:rsid w:val="004D6032"/>
    <w:rsid w:val="004D62B1"/>
    <w:rsid w:val="004D6D06"/>
    <w:rsid w:val="004E4891"/>
    <w:rsid w:val="004E775D"/>
    <w:rsid w:val="004E7EE4"/>
    <w:rsid w:val="004F0ABE"/>
    <w:rsid w:val="004F2069"/>
    <w:rsid w:val="004F2D10"/>
    <w:rsid w:val="004F442E"/>
    <w:rsid w:val="004F53AB"/>
    <w:rsid w:val="004F70B0"/>
    <w:rsid w:val="005072D2"/>
    <w:rsid w:val="005133D9"/>
    <w:rsid w:val="00515BB8"/>
    <w:rsid w:val="00515D56"/>
    <w:rsid w:val="00516292"/>
    <w:rsid w:val="005163C3"/>
    <w:rsid w:val="005211D2"/>
    <w:rsid w:val="00521A1A"/>
    <w:rsid w:val="005232D1"/>
    <w:rsid w:val="005245E8"/>
    <w:rsid w:val="00526F92"/>
    <w:rsid w:val="00533300"/>
    <w:rsid w:val="00534233"/>
    <w:rsid w:val="005405BA"/>
    <w:rsid w:val="005414D4"/>
    <w:rsid w:val="0054368F"/>
    <w:rsid w:val="005455EA"/>
    <w:rsid w:val="005519A4"/>
    <w:rsid w:val="00552C59"/>
    <w:rsid w:val="00554AAB"/>
    <w:rsid w:val="00555350"/>
    <w:rsid w:val="00556C6A"/>
    <w:rsid w:val="00556DED"/>
    <w:rsid w:val="00556F3A"/>
    <w:rsid w:val="0056100A"/>
    <w:rsid w:val="005640B9"/>
    <w:rsid w:val="00565893"/>
    <w:rsid w:val="00566B51"/>
    <w:rsid w:val="00567108"/>
    <w:rsid w:val="00567CB6"/>
    <w:rsid w:val="005748B6"/>
    <w:rsid w:val="005774E3"/>
    <w:rsid w:val="005805CF"/>
    <w:rsid w:val="00582133"/>
    <w:rsid w:val="00586B3D"/>
    <w:rsid w:val="00596235"/>
    <w:rsid w:val="00597929"/>
    <w:rsid w:val="005A4851"/>
    <w:rsid w:val="005A6007"/>
    <w:rsid w:val="005A7563"/>
    <w:rsid w:val="005B0F8A"/>
    <w:rsid w:val="005B171F"/>
    <w:rsid w:val="005B283F"/>
    <w:rsid w:val="005B31C5"/>
    <w:rsid w:val="005B51D6"/>
    <w:rsid w:val="005B75FE"/>
    <w:rsid w:val="005C1F16"/>
    <w:rsid w:val="005C4EFB"/>
    <w:rsid w:val="005C7BD8"/>
    <w:rsid w:val="005D111A"/>
    <w:rsid w:val="005D1E95"/>
    <w:rsid w:val="005D2AF9"/>
    <w:rsid w:val="005D37EE"/>
    <w:rsid w:val="005D59DC"/>
    <w:rsid w:val="005D5D3F"/>
    <w:rsid w:val="005D672D"/>
    <w:rsid w:val="005D748F"/>
    <w:rsid w:val="005E3D48"/>
    <w:rsid w:val="005E7095"/>
    <w:rsid w:val="005F15A8"/>
    <w:rsid w:val="005F4408"/>
    <w:rsid w:val="005F5A27"/>
    <w:rsid w:val="005F74D4"/>
    <w:rsid w:val="0060002D"/>
    <w:rsid w:val="0060291A"/>
    <w:rsid w:val="00602CBC"/>
    <w:rsid w:val="006053DA"/>
    <w:rsid w:val="006057F6"/>
    <w:rsid w:val="00605CFD"/>
    <w:rsid w:val="00610219"/>
    <w:rsid w:val="0061320D"/>
    <w:rsid w:val="00616476"/>
    <w:rsid w:val="0061681E"/>
    <w:rsid w:val="006209A7"/>
    <w:rsid w:val="00622A2D"/>
    <w:rsid w:val="00623A12"/>
    <w:rsid w:val="006249F8"/>
    <w:rsid w:val="0063448A"/>
    <w:rsid w:val="00634DA3"/>
    <w:rsid w:val="00637A6D"/>
    <w:rsid w:val="00637A7C"/>
    <w:rsid w:val="00637C01"/>
    <w:rsid w:val="006400BC"/>
    <w:rsid w:val="006407E4"/>
    <w:rsid w:val="00640B77"/>
    <w:rsid w:val="00643175"/>
    <w:rsid w:val="00643C55"/>
    <w:rsid w:val="006450ED"/>
    <w:rsid w:val="006456C7"/>
    <w:rsid w:val="006466AD"/>
    <w:rsid w:val="006468BE"/>
    <w:rsid w:val="00662CD6"/>
    <w:rsid w:val="006631B2"/>
    <w:rsid w:val="00666432"/>
    <w:rsid w:val="006671EC"/>
    <w:rsid w:val="006676EA"/>
    <w:rsid w:val="00670880"/>
    <w:rsid w:val="0067355F"/>
    <w:rsid w:val="006811BD"/>
    <w:rsid w:val="00681476"/>
    <w:rsid w:val="0068361B"/>
    <w:rsid w:val="00684BC7"/>
    <w:rsid w:val="00684D01"/>
    <w:rsid w:val="006879FD"/>
    <w:rsid w:val="00691FA9"/>
    <w:rsid w:val="00696A7E"/>
    <w:rsid w:val="00697F9F"/>
    <w:rsid w:val="006A53BE"/>
    <w:rsid w:val="006A707B"/>
    <w:rsid w:val="006B01B4"/>
    <w:rsid w:val="006B059C"/>
    <w:rsid w:val="006B29AE"/>
    <w:rsid w:val="006B29C6"/>
    <w:rsid w:val="006B55F2"/>
    <w:rsid w:val="006B6D11"/>
    <w:rsid w:val="006B6EB3"/>
    <w:rsid w:val="006B7810"/>
    <w:rsid w:val="006C7FA1"/>
    <w:rsid w:val="006D594F"/>
    <w:rsid w:val="006D5CA0"/>
    <w:rsid w:val="006D7E98"/>
    <w:rsid w:val="006E12FA"/>
    <w:rsid w:val="006E14AF"/>
    <w:rsid w:val="006E3B7C"/>
    <w:rsid w:val="006E423C"/>
    <w:rsid w:val="006E48F6"/>
    <w:rsid w:val="006F6046"/>
    <w:rsid w:val="006F60E6"/>
    <w:rsid w:val="006F6650"/>
    <w:rsid w:val="006F6D4C"/>
    <w:rsid w:val="006F7009"/>
    <w:rsid w:val="0070039D"/>
    <w:rsid w:val="00700940"/>
    <w:rsid w:val="00700AB8"/>
    <w:rsid w:val="00705565"/>
    <w:rsid w:val="007118A7"/>
    <w:rsid w:val="0071602E"/>
    <w:rsid w:val="007166CC"/>
    <w:rsid w:val="00717CCA"/>
    <w:rsid w:val="00721277"/>
    <w:rsid w:val="007213A4"/>
    <w:rsid w:val="00721AF6"/>
    <w:rsid w:val="0072385F"/>
    <w:rsid w:val="007278AE"/>
    <w:rsid w:val="0074158A"/>
    <w:rsid w:val="00741598"/>
    <w:rsid w:val="00745128"/>
    <w:rsid w:val="0075218D"/>
    <w:rsid w:val="00752864"/>
    <w:rsid w:val="0075345B"/>
    <w:rsid w:val="00753ED1"/>
    <w:rsid w:val="00755F37"/>
    <w:rsid w:val="007578CF"/>
    <w:rsid w:val="00757F2D"/>
    <w:rsid w:val="00762A1A"/>
    <w:rsid w:val="00766375"/>
    <w:rsid w:val="0077059F"/>
    <w:rsid w:val="00777165"/>
    <w:rsid w:val="007823AE"/>
    <w:rsid w:val="00783135"/>
    <w:rsid w:val="00785B37"/>
    <w:rsid w:val="00792ABB"/>
    <w:rsid w:val="00792FB9"/>
    <w:rsid w:val="007966AF"/>
    <w:rsid w:val="007A1DE6"/>
    <w:rsid w:val="007A4B7F"/>
    <w:rsid w:val="007A6311"/>
    <w:rsid w:val="007A6B0D"/>
    <w:rsid w:val="007A796A"/>
    <w:rsid w:val="007A7A07"/>
    <w:rsid w:val="007A7F3B"/>
    <w:rsid w:val="007B0440"/>
    <w:rsid w:val="007B3D5F"/>
    <w:rsid w:val="007C3C37"/>
    <w:rsid w:val="007C4714"/>
    <w:rsid w:val="007C6759"/>
    <w:rsid w:val="007D353B"/>
    <w:rsid w:val="007D7C4A"/>
    <w:rsid w:val="007E3802"/>
    <w:rsid w:val="007E6B8E"/>
    <w:rsid w:val="007E6C7D"/>
    <w:rsid w:val="007E77DC"/>
    <w:rsid w:val="007F26FB"/>
    <w:rsid w:val="007F3BDF"/>
    <w:rsid w:val="007F4F6A"/>
    <w:rsid w:val="008001CA"/>
    <w:rsid w:val="0080135C"/>
    <w:rsid w:val="0080179C"/>
    <w:rsid w:val="00801A77"/>
    <w:rsid w:val="008028D5"/>
    <w:rsid w:val="008031E2"/>
    <w:rsid w:val="008048F2"/>
    <w:rsid w:val="00805DAA"/>
    <w:rsid w:val="00807905"/>
    <w:rsid w:val="00812700"/>
    <w:rsid w:val="00814115"/>
    <w:rsid w:val="00814FF9"/>
    <w:rsid w:val="0082023E"/>
    <w:rsid w:val="008241C2"/>
    <w:rsid w:val="0082723D"/>
    <w:rsid w:val="008311BE"/>
    <w:rsid w:val="0083347B"/>
    <w:rsid w:val="008339FF"/>
    <w:rsid w:val="00834642"/>
    <w:rsid w:val="00834FBD"/>
    <w:rsid w:val="00835A04"/>
    <w:rsid w:val="00840FA1"/>
    <w:rsid w:val="008413D2"/>
    <w:rsid w:val="00841C9D"/>
    <w:rsid w:val="0084445E"/>
    <w:rsid w:val="00844470"/>
    <w:rsid w:val="00844729"/>
    <w:rsid w:val="008454BE"/>
    <w:rsid w:val="0084763A"/>
    <w:rsid w:val="00850326"/>
    <w:rsid w:val="00851699"/>
    <w:rsid w:val="00851859"/>
    <w:rsid w:val="00852FC8"/>
    <w:rsid w:val="00855CBB"/>
    <w:rsid w:val="00857863"/>
    <w:rsid w:val="00860B4E"/>
    <w:rsid w:val="00863DBF"/>
    <w:rsid w:val="00865703"/>
    <w:rsid w:val="00870587"/>
    <w:rsid w:val="00871191"/>
    <w:rsid w:val="008854C4"/>
    <w:rsid w:val="008856F5"/>
    <w:rsid w:val="00886898"/>
    <w:rsid w:val="00886D9A"/>
    <w:rsid w:val="00887990"/>
    <w:rsid w:val="00890DAA"/>
    <w:rsid w:val="00891847"/>
    <w:rsid w:val="00892B14"/>
    <w:rsid w:val="00893023"/>
    <w:rsid w:val="00893429"/>
    <w:rsid w:val="008962CF"/>
    <w:rsid w:val="00896B63"/>
    <w:rsid w:val="008A068E"/>
    <w:rsid w:val="008A3DDE"/>
    <w:rsid w:val="008A436A"/>
    <w:rsid w:val="008A5808"/>
    <w:rsid w:val="008A681E"/>
    <w:rsid w:val="008B3037"/>
    <w:rsid w:val="008B3374"/>
    <w:rsid w:val="008B3FC8"/>
    <w:rsid w:val="008B4935"/>
    <w:rsid w:val="008C18AA"/>
    <w:rsid w:val="008C2532"/>
    <w:rsid w:val="008C3E8C"/>
    <w:rsid w:val="008D14B8"/>
    <w:rsid w:val="008D1CD5"/>
    <w:rsid w:val="008D2C40"/>
    <w:rsid w:val="008D36A2"/>
    <w:rsid w:val="008D4FB6"/>
    <w:rsid w:val="008D54A0"/>
    <w:rsid w:val="008D71A3"/>
    <w:rsid w:val="008E492C"/>
    <w:rsid w:val="008E5870"/>
    <w:rsid w:val="008E61AF"/>
    <w:rsid w:val="008F1731"/>
    <w:rsid w:val="008F6B5A"/>
    <w:rsid w:val="008F751A"/>
    <w:rsid w:val="00900B72"/>
    <w:rsid w:val="00912397"/>
    <w:rsid w:val="0091440F"/>
    <w:rsid w:val="00920E3A"/>
    <w:rsid w:val="009243B4"/>
    <w:rsid w:val="009251AE"/>
    <w:rsid w:val="00926B64"/>
    <w:rsid w:val="0093442A"/>
    <w:rsid w:val="00934D42"/>
    <w:rsid w:val="009350BD"/>
    <w:rsid w:val="00936A2B"/>
    <w:rsid w:val="00937A66"/>
    <w:rsid w:val="00942C87"/>
    <w:rsid w:val="00943BAC"/>
    <w:rsid w:val="00944DB3"/>
    <w:rsid w:val="009474B0"/>
    <w:rsid w:val="00951ADB"/>
    <w:rsid w:val="00960A7A"/>
    <w:rsid w:val="00963DE6"/>
    <w:rsid w:val="009677A8"/>
    <w:rsid w:val="009721C4"/>
    <w:rsid w:val="00972ABD"/>
    <w:rsid w:val="00973574"/>
    <w:rsid w:val="00973830"/>
    <w:rsid w:val="00976601"/>
    <w:rsid w:val="00980EEC"/>
    <w:rsid w:val="0098169A"/>
    <w:rsid w:val="00983A46"/>
    <w:rsid w:val="00985871"/>
    <w:rsid w:val="00990095"/>
    <w:rsid w:val="0099049B"/>
    <w:rsid w:val="0099061C"/>
    <w:rsid w:val="0099173C"/>
    <w:rsid w:val="00993C7A"/>
    <w:rsid w:val="00996E29"/>
    <w:rsid w:val="009A2B10"/>
    <w:rsid w:val="009A3E96"/>
    <w:rsid w:val="009A5824"/>
    <w:rsid w:val="009B15D2"/>
    <w:rsid w:val="009B2B0A"/>
    <w:rsid w:val="009B3F08"/>
    <w:rsid w:val="009B4B50"/>
    <w:rsid w:val="009B7867"/>
    <w:rsid w:val="009C1B5E"/>
    <w:rsid w:val="009C45A0"/>
    <w:rsid w:val="009C4CF5"/>
    <w:rsid w:val="009D049D"/>
    <w:rsid w:val="009D1972"/>
    <w:rsid w:val="009D306F"/>
    <w:rsid w:val="009D4627"/>
    <w:rsid w:val="009E1145"/>
    <w:rsid w:val="009E58AE"/>
    <w:rsid w:val="009E6AF1"/>
    <w:rsid w:val="009E738C"/>
    <w:rsid w:val="009E7BC9"/>
    <w:rsid w:val="009F0C87"/>
    <w:rsid w:val="009F3430"/>
    <w:rsid w:val="009F4237"/>
    <w:rsid w:val="009F4361"/>
    <w:rsid w:val="009F6597"/>
    <w:rsid w:val="00A0518E"/>
    <w:rsid w:val="00A06E59"/>
    <w:rsid w:val="00A071E1"/>
    <w:rsid w:val="00A10114"/>
    <w:rsid w:val="00A126E3"/>
    <w:rsid w:val="00A1320E"/>
    <w:rsid w:val="00A14683"/>
    <w:rsid w:val="00A15D75"/>
    <w:rsid w:val="00A17D26"/>
    <w:rsid w:val="00A206E5"/>
    <w:rsid w:val="00A25627"/>
    <w:rsid w:val="00A25B8E"/>
    <w:rsid w:val="00A25F80"/>
    <w:rsid w:val="00A30ACD"/>
    <w:rsid w:val="00A30C6E"/>
    <w:rsid w:val="00A30FBB"/>
    <w:rsid w:val="00A31DB6"/>
    <w:rsid w:val="00A31FBE"/>
    <w:rsid w:val="00A3310D"/>
    <w:rsid w:val="00A351AD"/>
    <w:rsid w:val="00A36087"/>
    <w:rsid w:val="00A361BD"/>
    <w:rsid w:val="00A365F6"/>
    <w:rsid w:val="00A37BFD"/>
    <w:rsid w:val="00A42B3F"/>
    <w:rsid w:val="00A42F94"/>
    <w:rsid w:val="00A464EB"/>
    <w:rsid w:val="00A46F5A"/>
    <w:rsid w:val="00A50427"/>
    <w:rsid w:val="00A51548"/>
    <w:rsid w:val="00A5452F"/>
    <w:rsid w:val="00A5490B"/>
    <w:rsid w:val="00A55FF0"/>
    <w:rsid w:val="00A61505"/>
    <w:rsid w:val="00A62E4B"/>
    <w:rsid w:val="00A67E28"/>
    <w:rsid w:val="00A70B27"/>
    <w:rsid w:val="00A7113D"/>
    <w:rsid w:val="00A7289F"/>
    <w:rsid w:val="00A7346C"/>
    <w:rsid w:val="00A82499"/>
    <w:rsid w:val="00A86252"/>
    <w:rsid w:val="00A92B09"/>
    <w:rsid w:val="00A92E19"/>
    <w:rsid w:val="00A95DA3"/>
    <w:rsid w:val="00A9669C"/>
    <w:rsid w:val="00A97573"/>
    <w:rsid w:val="00A978AA"/>
    <w:rsid w:val="00AA010A"/>
    <w:rsid w:val="00AA629E"/>
    <w:rsid w:val="00AB0B0A"/>
    <w:rsid w:val="00AB7BD7"/>
    <w:rsid w:val="00AC0A93"/>
    <w:rsid w:val="00AC1D1B"/>
    <w:rsid w:val="00AC4095"/>
    <w:rsid w:val="00AC5655"/>
    <w:rsid w:val="00AD04DB"/>
    <w:rsid w:val="00AD09F4"/>
    <w:rsid w:val="00AD37FF"/>
    <w:rsid w:val="00AD3A7B"/>
    <w:rsid w:val="00AD6441"/>
    <w:rsid w:val="00AE4A46"/>
    <w:rsid w:val="00AE6755"/>
    <w:rsid w:val="00AE7560"/>
    <w:rsid w:val="00AF01F2"/>
    <w:rsid w:val="00B000D8"/>
    <w:rsid w:val="00B029B5"/>
    <w:rsid w:val="00B03BDC"/>
    <w:rsid w:val="00B03F73"/>
    <w:rsid w:val="00B04CE9"/>
    <w:rsid w:val="00B068D1"/>
    <w:rsid w:val="00B077AA"/>
    <w:rsid w:val="00B10032"/>
    <w:rsid w:val="00B107C9"/>
    <w:rsid w:val="00B1224E"/>
    <w:rsid w:val="00B13364"/>
    <w:rsid w:val="00B135AC"/>
    <w:rsid w:val="00B17D3F"/>
    <w:rsid w:val="00B17DB5"/>
    <w:rsid w:val="00B21E36"/>
    <w:rsid w:val="00B323C9"/>
    <w:rsid w:val="00B33B13"/>
    <w:rsid w:val="00B3447F"/>
    <w:rsid w:val="00B3681D"/>
    <w:rsid w:val="00B377BE"/>
    <w:rsid w:val="00B40AF9"/>
    <w:rsid w:val="00B45D7A"/>
    <w:rsid w:val="00B45ED3"/>
    <w:rsid w:val="00B4677A"/>
    <w:rsid w:val="00B53C9E"/>
    <w:rsid w:val="00B54A1E"/>
    <w:rsid w:val="00B635CC"/>
    <w:rsid w:val="00B6411F"/>
    <w:rsid w:val="00B65871"/>
    <w:rsid w:val="00B71C9A"/>
    <w:rsid w:val="00B75935"/>
    <w:rsid w:val="00B76CD1"/>
    <w:rsid w:val="00B81805"/>
    <w:rsid w:val="00B93D03"/>
    <w:rsid w:val="00B93FA1"/>
    <w:rsid w:val="00B94220"/>
    <w:rsid w:val="00B956D8"/>
    <w:rsid w:val="00B95E06"/>
    <w:rsid w:val="00B97E98"/>
    <w:rsid w:val="00BA1CCF"/>
    <w:rsid w:val="00BA5AAC"/>
    <w:rsid w:val="00BB6F06"/>
    <w:rsid w:val="00BB7422"/>
    <w:rsid w:val="00BB760F"/>
    <w:rsid w:val="00BC202E"/>
    <w:rsid w:val="00BC35CE"/>
    <w:rsid w:val="00BC3672"/>
    <w:rsid w:val="00BC3A93"/>
    <w:rsid w:val="00BC7B8C"/>
    <w:rsid w:val="00BD5541"/>
    <w:rsid w:val="00BD6295"/>
    <w:rsid w:val="00BD78AD"/>
    <w:rsid w:val="00BE07FC"/>
    <w:rsid w:val="00BE14E0"/>
    <w:rsid w:val="00BE16B5"/>
    <w:rsid w:val="00BE29E4"/>
    <w:rsid w:val="00BF001A"/>
    <w:rsid w:val="00BF0DEF"/>
    <w:rsid w:val="00BF5FCC"/>
    <w:rsid w:val="00BF6553"/>
    <w:rsid w:val="00C00433"/>
    <w:rsid w:val="00C01899"/>
    <w:rsid w:val="00C0344A"/>
    <w:rsid w:val="00C050BC"/>
    <w:rsid w:val="00C13B7E"/>
    <w:rsid w:val="00C14BBE"/>
    <w:rsid w:val="00C14CB0"/>
    <w:rsid w:val="00C15A40"/>
    <w:rsid w:val="00C2097F"/>
    <w:rsid w:val="00C20F12"/>
    <w:rsid w:val="00C231C0"/>
    <w:rsid w:val="00C2375F"/>
    <w:rsid w:val="00C23965"/>
    <w:rsid w:val="00C33B01"/>
    <w:rsid w:val="00C33C72"/>
    <w:rsid w:val="00C34442"/>
    <w:rsid w:val="00C4058E"/>
    <w:rsid w:val="00C40945"/>
    <w:rsid w:val="00C51E7A"/>
    <w:rsid w:val="00C62AD4"/>
    <w:rsid w:val="00C63105"/>
    <w:rsid w:val="00C6317B"/>
    <w:rsid w:val="00C633CC"/>
    <w:rsid w:val="00C63C4B"/>
    <w:rsid w:val="00C641FF"/>
    <w:rsid w:val="00C66B08"/>
    <w:rsid w:val="00C673CE"/>
    <w:rsid w:val="00C67537"/>
    <w:rsid w:val="00C706AE"/>
    <w:rsid w:val="00C70805"/>
    <w:rsid w:val="00C72CB0"/>
    <w:rsid w:val="00C7421D"/>
    <w:rsid w:val="00C74236"/>
    <w:rsid w:val="00C779E8"/>
    <w:rsid w:val="00C80337"/>
    <w:rsid w:val="00C82468"/>
    <w:rsid w:val="00C82BF7"/>
    <w:rsid w:val="00C8418C"/>
    <w:rsid w:val="00C84A1F"/>
    <w:rsid w:val="00C8619B"/>
    <w:rsid w:val="00C96EC1"/>
    <w:rsid w:val="00CA1625"/>
    <w:rsid w:val="00CA1859"/>
    <w:rsid w:val="00CA23E3"/>
    <w:rsid w:val="00CA2F00"/>
    <w:rsid w:val="00CA6508"/>
    <w:rsid w:val="00CA75E6"/>
    <w:rsid w:val="00CB1143"/>
    <w:rsid w:val="00CB4277"/>
    <w:rsid w:val="00CC2B89"/>
    <w:rsid w:val="00CC61EF"/>
    <w:rsid w:val="00CC6B49"/>
    <w:rsid w:val="00CD3ACA"/>
    <w:rsid w:val="00CE082D"/>
    <w:rsid w:val="00CE166D"/>
    <w:rsid w:val="00CE1D6A"/>
    <w:rsid w:val="00CE2894"/>
    <w:rsid w:val="00CE4E9B"/>
    <w:rsid w:val="00CE7481"/>
    <w:rsid w:val="00CF11AD"/>
    <w:rsid w:val="00CF3269"/>
    <w:rsid w:val="00CF7045"/>
    <w:rsid w:val="00D00E9C"/>
    <w:rsid w:val="00D0159A"/>
    <w:rsid w:val="00D054F3"/>
    <w:rsid w:val="00D06028"/>
    <w:rsid w:val="00D174BE"/>
    <w:rsid w:val="00D264CA"/>
    <w:rsid w:val="00D269CC"/>
    <w:rsid w:val="00D32162"/>
    <w:rsid w:val="00D35DC9"/>
    <w:rsid w:val="00D37237"/>
    <w:rsid w:val="00D37371"/>
    <w:rsid w:val="00D42D34"/>
    <w:rsid w:val="00D43ED4"/>
    <w:rsid w:val="00D44903"/>
    <w:rsid w:val="00D467A8"/>
    <w:rsid w:val="00D469BF"/>
    <w:rsid w:val="00D47224"/>
    <w:rsid w:val="00D47E81"/>
    <w:rsid w:val="00D52CD1"/>
    <w:rsid w:val="00D55518"/>
    <w:rsid w:val="00D56B06"/>
    <w:rsid w:val="00D61EB1"/>
    <w:rsid w:val="00D62A46"/>
    <w:rsid w:val="00D62C4F"/>
    <w:rsid w:val="00D72513"/>
    <w:rsid w:val="00D74EAA"/>
    <w:rsid w:val="00D75EB9"/>
    <w:rsid w:val="00D7620E"/>
    <w:rsid w:val="00D81F14"/>
    <w:rsid w:val="00D84C1B"/>
    <w:rsid w:val="00D86641"/>
    <w:rsid w:val="00D9526A"/>
    <w:rsid w:val="00D97C64"/>
    <w:rsid w:val="00DA0EA4"/>
    <w:rsid w:val="00DA4947"/>
    <w:rsid w:val="00DA5DEB"/>
    <w:rsid w:val="00DA5FC2"/>
    <w:rsid w:val="00DB128D"/>
    <w:rsid w:val="00DB3D19"/>
    <w:rsid w:val="00DB3E90"/>
    <w:rsid w:val="00DC097C"/>
    <w:rsid w:val="00DC3D89"/>
    <w:rsid w:val="00DC5D32"/>
    <w:rsid w:val="00DC6E90"/>
    <w:rsid w:val="00DD0471"/>
    <w:rsid w:val="00DD1089"/>
    <w:rsid w:val="00DD3DF4"/>
    <w:rsid w:val="00DD4D23"/>
    <w:rsid w:val="00DD6486"/>
    <w:rsid w:val="00DD781D"/>
    <w:rsid w:val="00DE18D0"/>
    <w:rsid w:val="00DE1DE8"/>
    <w:rsid w:val="00DE4B84"/>
    <w:rsid w:val="00DF05C0"/>
    <w:rsid w:val="00DF09FF"/>
    <w:rsid w:val="00DF123F"/>
    <w:rsid w:val="00DF2260"/>
    <w:rsid w:val="00DF2A49"/>
    <w:rsid w:val="00DF6A49"/>
    <w:rsid w:val="00E04705"/>
    <w:rsid w:val="00E05FE4"/>
    <w:rsid w:val="00E1149C"/>
    <w:rsid w:val="00E115DA"/>
    <w:rsid w:val="00E120DF"/>
    <w:rsid w:val="00E21476"/>
    <w:rsid w:val="00E24A36"/>
    <w:rsid w:val="00E25DB6"/>
    <w:rsid w:val="00E36044"/>
    <w:rsid w:val="00E3604A"/>
    <w:rsid w:val="00E36D0B"/>
    <w:rsid w:val="00E4286C"/>
    <w:rsid w:val="00E44570"/>
    <w:rsid w:val="00E44E75"/>
    <w:rsid w:val="00E45A25"/>
    <w:rsid w:val="00E50578"/>
    <w:rsid w:val="00E50CEA"/>
    <w:rsid w:val="00E555C2"/>
    <w:rsid w:val="00E55D63"/>
    <w:rsid w:val="00E64EBF"/>
    <w:rsid w:val="00E66DD5"/>
    <w:rsid w:val="00E67154"/>
    <w:rsid w:val="00E71520"/>
    <w:rsid w:val="00E75D7E"/>
    <w:rsid w:val="00E84294"/>
    <w:rsid w:val="00E84D69"/>
    <w:rsid w:val="00E84DC4"/>
    <w:rsid w:val="00E86938"/>
    <w:rsid w:val="00E86DE6"/>
    <w:rsid w:val="00E8726F"/>
    <w:rsid w:val="00E87835"/>
    <w:rsid w:val="00E924D0"/>
    <w:rsid w:val="00E936B1"/>
    <w:rsid w:val="00E9525C"/>
    <w:rsid w:val="00EA2AAF"/>
    <w:rsid w:val="00EA4022"/>
    <w:rsid w:val="00EA4F44"/>
    <w:rsid w:val="00EA5E82"/>
    <w:rsid w:val="00EA6375"/>
    <w:rsid w:val="00EA643C"/>
    <w:rsid w:val="00EB1E53"/>
    <w:rsid w:val="00EB4BD2"/>
    <w:rsid w:val="00EC1C76"/>
    <w:rsid w:val="00EC3697"/>
    <w:rsid w:val="00EC36D7"/>
    <w:rsid w:val="00EC6227"/>
    <w:rsid w:val="00EC6FE1"/>
    <w:rsid w:val="00ED215F"/>
    <w:rsid w:val="00ED2376"/>
    <w:rsid w:val="00ED2717"/>
    <w:rsid w:val="00ED5F33"/>
    <w:rsid w:val="00ED67CB"/>
    <w:rsid w:val="00ED75C8"/>
    <w:rsid w:val="00EE0E11"/>
    <w:rsid w:val="00EE220D"/>
    <w:rsid w:val="00EF0FA7"/>
    <w:rsid w:val="00EF3136"/>
    <w:rsid w:val="00EF3D87"/>
    <w:rsid w:val="00EF48E8"/>
    <w:rsid w:val="00EF5F22"/>
    <w:rsid w:val="00F00F04"/>
    <w:rsid w:val="00F04D2F"/>
    <w:rsid w:val="00F05A44"/>
    <w:rsid w:val="00F0764A"/>
    <w:rsid w:val="00F07809"/>
    <w:rsid w:val="00F12041"/>
    <w:rsid w:val="00F1284A"/>
    <w:rsid w:val="00F141CE"/>
    <w:rsid w:val="00F225C3"/>
    <w:rsid w:val="00F26089"/>
    <w:rsid w:val="00F27EE7"/>
    <w:rsid w:val="00F30457"/>
    <w:rsid w:val="00F30963"/>
    <w:rsid w:val="00F31D64"/>
    <w:rsid w:val="00F3219F"/>
    <w:rsid w:val="00F37EFE"/>
    <w:rsid w:val="00F41415"/>
    <w:rsid w:val="00F448EA"/>
    <w:rsid w:val="00F47123"/>
    <w:rsid w:val="00F500D8"/>
    <w:rsid w:val="00F52788"/>
    <w:rsid w:val="00F53EA7"/>
    <w:rsid w:val="00F53F6E"/>
    <w:rsid w:val="00F645A3"/>
    <w:rsid w:val="00F649C6"/>
    <w:rsid w:val="00F705CE"/>
    <w:rsid w:val="00F70885"/>
    <w:rsid w:val="00F71B45"/>
    <w:rsid w:val="00F72A16"/>
    <w:rsid w:val="00F76E6C"/>
    <w:rsid w:val="00F80542"/>
    <w:rsid w:val="00F8068F"/>
    <w:rsid w:val="00F84822"/>
    <w:rsid w:val="00F84E49"/>
    <w:rsid w:val="00F906CC"/>
    <w:rsid w:val="00F90BA8"/>
    <w:rsid w:val="00F92580"/>
    <w:rsid w:val="00FA37B6"/>
    <w:rsid w:val="00FA5D45"/>
    <w:rsid w:val="00FA65BC"/>
    <w:rsid w:val="00FA7383"/>
    <w:rsid w:val="00FB28D8"/>
    <w:rsid w:val="00FB50D0"/>
    <w:rsid w:val="00FB61C4"/>
    <w:rsid w:val="00FB6F65"/>
    <w:rsid w:val="00FB74C3"/>
    <w:rsid w:val="00FB75B7"/>
    <w:rsid w:val="00FC0A1B"/>
    <w:rsid w:val="00FC2E34"/>
    <w:rsid w:val="00FC4F4C"/>
    <w:rsid w:val="00FC5EB1"/>
    <w:rsid w:val="00FD0266"/>
    <w:rsid w:val="00FD1EF5"/>
    <w:rsid w:val="00FD37B5"/>
    <w:rsid w:val="00FD7B97"/>
    <w:rsid w:val="00FE099D"/>
    <w:rsid w:val="00FE2ED0"/>
    <w:rsid w:val="00FE413B"/>
    <w:rsid w:val="00FF1187"/>
    <w:rsid w:val="00FF4116"/>
    <w:rsid w:val="00FF5A77"/>
    <w:rsid w:val="00FF62C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87ad7,#ffe819,#77ae1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s Gothic MT" w:eastAsia="Times New Roman" w:hAnsi="News Gothic MT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F13E9"/>
    <w:rPr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link w:val="Ttulo1Car"/>
    <w:qFormat/>
    <w:rsid w:val="008D61C3"/>
    <w:pPr>
      <w:jc w:val="center"/>
      <w:outlineLvl w:val="0"/>
    </w:pPr>
    <w:rPr>
      <w:bCs/>
      <w:sz w:val="48"/>
      <w:szCs w:val="32"/>
    </w:rPr>
  </w:style>
  <w:style w:type="paragraph" w:styleId="Ttulo2">
    <w:name w:val="heading 2"/>
    <w:basedOn w:val="Normal"/>
    <w:next w:val="Normal"/>
    <w:link w:val="Ttulo2Car"/>
    <w:qFormat/>
    <w:rsid w:val="006F13E9"/>
    <w:pPr>
      <w:outlineLvl w:val="1"/>
    </w:pPr>
    <w:rPr>
      <w:bCs/>
      <w:color w:val="2C7C9F"/>
      <w:sz w:val="3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F13E9"/>
    <w:pPr>
      <w:jc w:val="center"/>
      <w:outlineLvl w:val="2"/>
    </w:pPr>
    <w:rPr>
      <w:bCs/>
      <w:color w:val="79C5DC"/>
      <w:sz w:val="36"/>
    </w:rPr>
  </w:style>
  <w:style w:type="paragraph" w:styleId="Ttulo4">
    <w:name w:val="heading 4"/>
    <w:basedOn w:val="Normal"/>
    <w:next w:val="Normal"/>
    <w:link w:val="Ttulo4Car"/>
    <w:unhideWhenUsed/>
    <w:qFormat/>
    <w:rsid w:val="006F13E9"/>
    <w:pPr>
      <w:spacing w:before="40" w:after="40"/>
      <w:outlineLvl w:val="3"/>
    </w:pPr>
    <w:rPr>
      <w:bCs/>
      <w:iCs/>
      <w:color w:val="FFFFFF"/>
      <w:sz w:val="32"/>
    </w:rPr>
  </w:style>
  <w:style w:type="paragraph" w:styleId="Ttulo5">
    <w:name w:val="heading 5"/>
    <w:basedOn w:val="Normal"/>
    <w:next w:val="Normal"/>
    <w:link w:val="Ttulo5Car"/>
    <w:qFormat/>
    <w:rsid w:val="008D61C3"/>
    <w:pPr>
      <w:outlineLvl w:val="4"/>
    </w:pPr>
    <w:rPr>
      <w:color w:val="5E6FD2"/>
      <w:sz w:val="28"/>
    </w:rPr>
  </w:style>
  <w:style w:type="paragraph" w:styleId="Ttulo6">
    <w:name w:val="heading 6"/>
    <w:aliases w:val="Título Cuadro"/>
    <w:basedOn w:val="Normal"/>
    <w:next w:val="Normal"/>
    <w:link w:val="Ttulo6Car"/>
    <w:qFormat/>
    <w:rsid w:val="00DF4CFD"/>
    <w:pPr>
      <w:spacing w:line="288" w:lineRule="auto"/>
      <w:jc w:val="center"/>
      <w:outlineLvl w:val="5"/>
    </w:pPr>
    <w:rPr>
      <w:b/>
      <w:iCs/>
      <w:color w:val="000000"/>
    </w:rPr>
  </w:style>
  <w:style w:type="paragraph" w:styleId="Ttulo7">
    <w:name w:val="heading 7"/>
    <w:basedOn w:val="Normal"/>
    <w:next w:val="Normal"/>
    <w:link w:val="Ttulo7Car"/>
    <w:qFormat/>
    <w:rsid w:val="00FA5171"/>
    <w:pPr>
      <w:keepNext/>
      <w:ind w:firstLine="567"/>
      <w:jc w:val="both"/>
      <w:outlineLvl w:val="6"/>
    </w:pPr>
    <w:rPr>
      <w:rFonts w:ascii="Arial" w:hAnsi="Arial"/>
      <w:bCs/>
      <w:color w:val="FFFFFF"/>
      <w:sz w:val="16"/>
      <w:lang w:val="es-ES_tradnl" w:eastAsia="en-US"/>
    </w:rPr>
  </w:style>
  <w:style w:type="paragraph" w:styleId="Ttulo8">
    <w:name w:val="heading 8"/>
    <w:basedOn w:val="Normal"/>
    <w:next w:val="Normal"/>
    <w:link w:val="Ttulo8Car"/>
    <w:qFormat/>
    <w:rsid w:val="00FA5171"/>
    <w:pPr>
      <w:keepNext/>
      <w:shd w:val="clear" w:color="auto" w:fill="B54975"/>
      <w:spacing w:before="180"/>
      <w:ind w:firstLine="567"/>
      <w:jc w:val="center"/>
      <w:outlineLvl w:val="7"/>
    </w:pPr>
    <w:rPr>
      <w:rFonts w:ascii="Arial" w:hAnsi="Arial"/>
      <w:caps/>
      <w:color w:val="FFFF00"/>
      <w:sz w:val="44"/>
      <w:lang w:val="es-ES_tradnl" w:eastAsia="en-US"/>
    </w:rPr>
  </w:style>
  <w:style w:type="paragraph" w:styleId="Ttulo9">
    <w:name w:val="heading 9"/>
    <w:basedOn w:val="Normal"/>
    <w:next w:val="Normal"/>
    <w:link w:val="Ttulo9Car"/>
    <w:qFormat/>
    <w:rsid w:val="00FA5171"/>
    <w:pPr>
      <w:keepNext/>
      <w:shd w:val="clear" w:color="auto" w:fill="B54975"/>
      <w:spacing w:before="180"/>
      <w:ind w:firstLine="567"/>
      <w:jc w:val="center"/>
      <w:outlineLvl w:val="8"/>
    </w:pPr>
    <w:rPr>
      <w:rFonts w:ascii="Arial" w:hAnsi="Arial"/>
      <w:b/>
      <w:bCs/>
      <w:caps/>
      <w:color w:val="FFFF00"/>
      <w:sz w:val="3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D61C3"/>
    <w:rPr>
      <w:rFonts w:ascii="News Gothic MT" w:eastAsia="Times New Roman" w:hAnsi="News Gothic MT" w:cs="Times New Roman"/>
      <w:bCs/>
      <w:sz w:val="48"/>
      <w:szCs w:val="32"/>
    </w:rPr>
  </w:style>
  <w:style w:type="character" w:customStyle="1" w:styleId="Ttulo2Car">
    <w:name w:val="Título 2 Car"/>
    <w:basedOn w:val="Fuentedeprrafopredeter"/>
    <w:link w:val="Ttulo2"/>
    <w:rsid w:val="006F13E9"/>
    <w:rPr>
      <w:rFonts w:ascii="News Gothic MT" w:eastAsia="Times New Roman" w:hAnsi="News Gothic MT" w:cs="Times New Roman"/>
      <w:bCs/>
      <w:color w:val="2C7C9F"/>
      <w:sz w:val="36"/>
      <w:szCs w:val="26"/>
    </w:rPr>
  </w:style>
  <w:style w:type="character" w:customStyle="1" w:styleId="Ttulo3Car">
    <w:name w:val="Título 3 Car"/>
    <w:basedOn w:val="Fuentedeprrafopredeter"/>
    <w:link w:val="Ttulo3"/>
    <w:rsid w:val="006F13E9"/>
    <w:rPr>
      <w:rFonts w:ascii="News Gothic MT" w:eastAsia="Times New Roman" w:hAnsi="News Gothic MT" w:cs="Times New Roman"/>
      <w:bCs/>
      <w:color w:val="79C5DC"/>
      <w:sz w:val="36"/>
    </w:rPr>
  </w:style>
  <w:style w:type="character" w:customStyle="1" w:styleId="Ttulo4Car">
    <w:name w:val="Título 4 Car"/>
    <w:basedOn w:val="Fuentedeprrafopredeter"/>
    <w:link w:val="Ttulo4"/>
    <w:rsid w:val="006F13E9"/>
    <w:rPr>
      <w:rFonts w:ascii="News Gothic MT" w:eastAsia="Times New Roman" w:hAnsi="News Gothic MT" w:cs="Times New Roman"/>
      <w:bCs/>
      <w:iCs/>
      <w:color w:val="FFFFFF"/>
      <w:sz w:val="32"/>
    </w:rPr>
  </w:style>
  <w:style w:type="character" w:customStyle="1" w:styleId="Ttulo5Car">
    <w:name w:val="Título 5 Car"/>
    <w:basedOn w:val="Fuentedeprrafopredeter"/>
    <w:link w:val="Ttulo5"/>
    <w:rsid w:val="008D61C3"/>
    <w:rPr>
      <w:rFonts w:ascii="News Gothic MT" w:eastAsia="Times New Roman" w:hAnsi="News Gothic MT" w:cs="Times New Roman"/>
      <w:color w:val="5E6FD2"/>
      <w:sz w:val="28"/>
    </w:rPr>
  </w:style>
  <w:style w:type="character" w:customStyle="1" w:styleId="Ttulo6Car">
    <w:name w:val="Título 6 Car"/>
    <w:aliases w:val="Título Cuadro Car"/>
    <w:basedOn w:val="Fuentedeprrafopredeter"/>
    <w:link w:val="Ttulo6"/>
    <w:rsid w:val="00DF4CFD"/>
    <w:rPr>
      <w:rFonts w:ascii="News Gothic MT" w:eastAsia="Times New Roman" w:hAnsi="News Gothic MT" w:cs="Times New Roman"/>
      <w:b/>
      <w:iCs/>
      <w:color w:val="000000"/>
    </w:rPr>
  </w:style>
  <w:style w:type="paragraph" w:styleId="Encabezado">
    <w:name w:val="header"/>
    <w:basedOn w:val="Normal"/>
    <w:link w:val="EncabezadoCar"/>
    <w:semiHidden/>
    <w:unhideWhenUsed/>
    <w:rsid w:val="006F13E9"/>
    <w:rPr>
      <w:caps/>
      <w:color w:val="09213B"/>
    </w:rPr>
  </w:style>
  <w:style w:type="character" w:customStyle="1" w:styleId="EncabezadoCar">
    <w:name w:val="Encabezado Car"/>
    <w:basedOn w:val="Fuentedeprrafopredeter"/>
    <w:link w:val="Encabezado"/>
    <w:semiHidden/>
    <w:rsid w:val="006F13E9"/>
    <w:rPr>
      <w:caps/>
      <w:color w:val="09213B"/>
    </w:rPr>
  </w:style>
  <w:style w:type="paragraph" w:styleId="Piedepgina">
    <w:name w:val="footer"/>
    <w:basedOn w:val="Normal"/>
    <w:link w:val="PiedepginaCar"/>
    <w:unhideWhenUsed/>
    <w:rsid w:val="006F13E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3E9"/>
  </w:style>
  <w:style w:type="paragraph" w:customStyle="1" w:styleId="CoverHeader">
    <w:name w:val="Cover Header"/>
    <w:basedOn w:val="Normal"/>
    <w:link w:val="CoverHeaderChar"/>
    <w:qFormat/>
    <w:rsid w:val="006F13E9"/>
    <w:pPr>
      <w:jc w:val="center"/>
    </w:pPr>
    <w:rPr>
      <w:caps/>
      <w:color w:val="FFFFFF"/>
      <w:spacing w:val="180"/>
      <w:sz w:val="28"/>
    </w:rPr>
  </w:style>
  <w:style w:type="character" w:customStyle="1" w:styleId="CoverHeaderChar">
    <w:name w:val="Cover Header Char"/>
    <w:basedOn w:val="Fuentedeprrafopredeter"/>
    <w:link w:val="CoverHeader"/>
    <w:rsid w:val="006F13E9"/>
    <w:rPr>
      <w:rFonts w:ascii="News Gothic MT" w:eastAsia="Times New Roman" w:hAnsi="News Gothic MT" w:cs="Times New Roman"/>
      <w:caps/>
      <w:color w:val="FFFFFF"/>
      <w:spacing w:val="180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6F13E9"/>
    <w:pPr>
      <w:spacing w:line="1640" w:lineRule="exact"/>
      <w:jc w:val="center"/>
    </w:pPr>
    <w:rPr>
      <w:color w:val="09213B"/>
      <w:sz w:val="16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13E9"/>
    <w:rPr>
      <w:rFonts w:ascii="News Gothic MT" w:eastAsia="Times New Roman" w:hAnsi="News Gothic MT" w:cs="Times New Roman"/>
      <w:color w:val="09213B"/>
      <w:sz w:val="160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73EB"/>
    <w:pPr>
      <w:numPr>
        <w:ilvl w:val="1"/>
      </w:numPr>
      <w:jc w:val="center"/>
    </w:pPr>
    <w:rPr>
      <w:iCs/>
      <w:color w:val="000000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273EB"/>
    <w:rPr>
      <w:rFonts w:ascii="News Gothic MT" w:eastAsia="Times New Roman" w:hAnsi="News Gothic MT" w:cs="Times New Roman"/>
      <w:iCs/>
      <w:color w:val="000000"/>
      <w:sz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F13E9"/>
    <w:pPr>
      <w:spacing w:before="120" w:after="120"/>
      <w:jc w:val="center"/>
    </w:pPr>
    <w:rPr>
      <w:color w:val="E2751D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F13E9"/>
    <w:rPr>
      <w:color w:val="E2751D"/>
      <w:sz w:val="20"/>
    </w:rPr>
  </w:style>
  <w:style w:type="paragraph" w:styleId="Textoindependiente">
    <w:name w:val="Body Text"/>
    <w:basedOn w:val="Normal"/>
    <w:link w:val="TextoindependienteCar"/>
    <w:semiHidden/>
    <w:unhideWhenUsed/>
    <w:rsid w:val="006F13E9"/>
    <w:pPr>
      <w:spacing w:after="120" w:line="288" w:lineRule="auto"/>
    </w:pPr>
    <w:rPr>
      <w:color w:val="40404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F13E9"/>
    <w:rPr>
      <w:color w:val="404040"/>
    </w:rPr>
  </w:style>
  <w:style w:type="paragraph" w:styleId="Textoindependiente3">
    <w:name w:val="Body Text 3"/>
    <w:aliases w:val="Subtitulo"/>
    <w:basedOn w:val="Normal"/>
    <w:link w:val="Textoindependiente3Car"/>
    <w:rsid w:val="009E3332"/>
    <w:rPr>
      <w:b/>
      <w:color w:val="FFFFFF"/>
      <w:szCs w:val="16"/>
    </w:rPr>
  </w:style>
  <w:style w:type="character" w:customStyle="1" w:styleId="Textoindependiente3Car">
    <w:name w:val="Texto independiente 3 Car"/>
    <w:aliases w:val="Subtitulo Car"/>
    <w:basedOn w:val="Fuentedeprrafopredeter"/>
    <w:link w:val="Textoindependiente3"/>
    <w:rsid w:val="009E3332"/>
    <w:rPr>
      <w:b/>
      <w:color w:val="FFFFFF"/>
      <w:szCs w:val="16"/>
    </w:rPr>
  </w:style>
  <w:style w:type="paragraph" w:customStyle="1" w:styleId="Header-Right">
    <w:name w:val="Header - Right"/>
    <w:basedOn w:val="Encabezado"/>
    <w:link w:val="Header-RightChar"/>
    <w:qFormat/>
    <w:rsid w:val="006F13E9"/>
    <w:pPr>
      <w:jc w:val="right"/>
    </w:pPr>
  </w:style>
  <w:style w:type="character" w:customStyle="1" w:styleId="Header-RightChar">
    <w:name w:val="Header - Right Char"/>
    <w:basedOn w:val="EncabezadoCar"/>
    <w:link w:val="Header-Right"/>
    <w:rsid w:val="006F13E9"/>
    <w:rPr>
      <w:caps/>
      <w:color w:val="09213B"/>
    </w:rPr>
  </w:style>
  <w:style w:type="paragraph" w:customStyle="1" w:styleId="Header-Back">
    <w:name w:val="Header - Back"/>
    <w:basedOn w:val="Encabezado"/>
    <w:link w:val="Header-BackChar"/>
    <w:qFormat/>
    <w:rsid w:val="006F13E9"/>
    <w:rPr>
      <w:color w:val="FFFFFF"/>
    </w:rPr>
  </w:style>
  <w:style w:type="character" w:customStyle="1" w:styleId="Header-BackChar">
    <w:name w:val="Header - Back Char"/>
    <w:basedOn w:val="EncabezadoCar"/>
    <w:link w:val="Header-Back"/>
    <w:rsid w:val="006F13E9"/>
    <w:rPr>
      <w:caps/>
      <w:color w:val="FFFFFF"/>
    </w:rPr>
  </w:style>
  <w:style w:type="paragraph" w:customStyle="1" w:styleId="HeaderBack-Right">
    <w:name w:val="Header Back - Right"/>
    <w:basedOn w:val="Encabezado"/>
    <w:link w:val="HeaderBack-RightChar"/>
    <w:qFormat/>
    <w:rsid w:val="006F13E9"/>
    <w:pPr>
      <w:jc w:val="right"/>
    </w:pPr>
    <w:rPr>
      <w:color w:val="FFFFFF"/>
    </w:rPr>
  </w:style>
  <w:style w:type="character" w:customStyle="1" w:styleId="HeaderBack-RightChar">
    <w:name w:val="Header Back - Right Char"/>
    <w:basedOn w:val="EncabezadoCar"/>
    <w:link w:val="HeaderBack-Right"/>
    <w:rsid w:val="006F13E9"/>
    <w:rPr>
      <w:caps/>
      <w:color w:val="FFFFFF"/>
    </w:rPr>
  </w:style>
  <w:style w:type="paragraph" w:styleId="Textodebloque">
    <w:name w:val="Block Text"/>
    <w:basedOn w:val="Normal"/>
    <w:rsid w:val="006F13E9"/>
    <w:pPr>
      <w:spacing w:line="264" w:lineRule="auto"/>
    </w:pPr>
    <w:rPr>
      <w:iCs/>
      <w:color w:val="404040"/>
      <w:sz w:val="20"/>
    </w:rPr>
  </w:style>
  <w:style w:type="paragraph" w:customStyle="1" w:styleId="Title-Back">
    <w:name w:val="Title - Back"/>
    <w:basedOn w:val="Ttulo"/>
    <w:link w:val="Title-BackChar"/>
    <w:qFormat/>
    <w:rsid w:val="006F13E9"/>
    <w:pPr>
      <w:spacing w:line="240" w:lineRule="auto"/>
      <w:jc w:val="left"/>
    </w:pPr>
    <w:rPr>
      <w:sz w:val="72"/>
    </w:rPr>
  </w:style>
  <w:style w:type="character" w:customStyle="1" w:styleId="Title-BackChar">
    <w:name w:val="Title - Back Char"/>
    <w:basedOn w:val="TtuloCar"/>
    <w:link w:val="Title-Back"/>
    <w:rsid w:val="006F13E9"/>
    <w:rPr>
      <w:rFonts w:ascii="News Gothic MT" w:eastAsia="Times New Roman" w:hAnsi="News Gothic MT" w:cs="Times New Roman"/>
      <w:color w:val="09213B"/>
      <w:sz w:val="72"/>
      <w:szCs w:val="52"/>
    </w:rPr>
  </w:style>
  <w:style w:type="paragraph" w:customStyle="1" w:styleId="Subtitle-Back">
    <w:name w:val="Subtitle - Back"/>
    <w:basedOn w:val="Subttulo"/>
    <w:link w:val="Subtitle-BackChar"/>
    <w:qFormat/>
    <w:rsid w:val="006F13E9"/>
    <w:rPr>
      <w:sz w:val="48"/>
    </w:rPr>
  </w:style>
  <w:style w:type="character" w:customStyle="1" w:styleId="Subtitle-BackChar">
    <w:name w:val="Subtitle - Back Char"/>
    <w:basedOn w:val="SubttuloCar"/>
    <w:link w:val="Subtitle-Back"/>
    <w:rsid w:val="006F13E9"/>
    <w:rPr>
      <w:rFonts w:ascii="News Gothic MT" w:eastAsia="Times New Roman" w:hAnsi="News Gothic MT" w:cs="Times New Roman"/>
      <w:iCs/>
      <w:color w:val="000000"/>
      <w:sz w:val="48"/>
    </w:rPr>
  </w:style>
  <w:style w:type="paragraph" w:customStyle="1" w:styleId="Mailer">
    <w:name w:val="Mailer"/>
    <w:basedOn w:val="Normal"/>
    <w:link w:val="MailerChar"/>
    <w:qFormat/>
    <w:rsid w:val="006F13E9"/>
    <w:rPr>
      <w:color w:val="79C5DC"/>
      <w:sz w:val="28"/>
    </w:rPr>
  </w:style>
  <w:style w:type="character" w:customStyle="1" w:styleId="MailerChar">
    <w:name w:val="Mailer Char"/>
    <w:basedOn w:val="Fuentedeprrafopredeter"/>
    <w:link w:val="Mailer"/>
    <w:rsid w:val="006F13E9"/>
    <w:rPr>
      <w:color w:val="79C5DC"/>
      <w:sz w:val="28"/>
    </w:rPr>
  </w:style>
  <w:style w:type="paragraph" w:customStyle="1" w:styleId="Nota">
    <w:name w:val="Nota"/>
    <w:basedOn w:val="Normal"/>
    <w:link w:val="NotaCar"/>
    <w:qFormat/>
    <w:rsid w:val="00944065"/>
    <w:rPr>
      <w:rFonts w:ascii="Arial" w:hAnsi="Arial"/>
      <w:color w:val="000000"/>
      <w:sz w:val="18"/>
    </w:rPr>
  </w:style>
  <w:style w:type="character" w:customStyle="1" w:styleId="NotaCar">
    <w:name w:val="Nota Car"/>
    <w:basedOn w:val="Fuentedeprrafopredeter"/>
    <w:link w:val="Nota"/>
    <w:rsid w:val="00944065"/>
    <w:rPr>
      <w:rFonts w:ascii="Arial" w:hAnsi="Arial"/>
      <w:color w:val="000000"/>
      <w:sz w:val="18"/>
    </w:rPr>
  </w:style>
  <w:style w:type="paragraph" w:customStyle="1" w:styleId="BoxHeading">
    <w:name w:val="Box Heading"/>
    <w:basedOn w:val="Normal"/>
    <w:qFormat/>
    <w:rsid w:val="000965C1"/>
    <w:pPr>
      <w:pBdr>
        <w:bottom w:val="single" w:sz="4" w:space="1" w:color="auto"/>
      </w:pBdr>
      <w:spacing w:before="200" w:after="200" w:line="300" w:lineRule="auto"/>
      <w:jc w:val="center"/>
    </w:pPr>
    <w:rPr>
      <w:rFonts w:cs="News Gothic MT"/>
      <w:color w:val="09213B"/>
      <w:sz w:val="22"/>
    </w:rPr>
  </w:style>
  <w:style w:type="paragraph" w:customStyle="1" w:styleId="TextoGeneral">
    <w:name w:val="Texto General"/>
    <w:basedOn w:val="Normal"/>
    <w:qFormat/>
    <w:rsid w:val="00944065"/>
    <w:pPr>
      <w:jc w:val="both"/>
    </w:pPr>
    <w:rPr>
      <w:rFonts w:ascii="Arial" w:hAnsi="Arial"/>
      <w:sz w:val="22"/>
    </w:rPr>
  </w:style>
  <w:style w:type="character" w:customStyle="1" w:styleId="Ttulo7Car">
    <w:name w:val="Título 7 Car"/>
    <w:basedOn w:val="Fuentedeprrafopredeter"/>
    <w:link w:val="Ttulo7"/>
    <w:rsid w:val="00FA5171"/>
    <w:rPr>
      <w:rFonts w:ascii="Arial" w:eastAsia="Times New Roman" w:hAnsi="Arial" w:cs="Times New Roman"/>
      <w:bCs/>
      <w:color w:val="FFFFFF"/>
      <w:sz w:val="16"/>
      <w:lang w:val="es-ES_tradnl" w:eastAsia="en-US"/>
    </w:rPr>
  </w:style>
  <w:style w:type="character" w:customStyle="1" w:styleId="Ttulo8Car">
    <w:name w:val="Título 8 Car"/>
    <w:basedOn w:val="Fuentedeprrafopredeter"/>
    <w:link w:val="Ttulo8"/>
    <w:rsid w:val="00FA5171"/>
    <w:rPr>
      <w:rFonts w:ascii="Arial" w:eastAsia="Times New Roman" w:hAnsi="Arial" w:cs="Times New Roman"/>
      <w:caps/>
      <w:color w:val="FFFF00"/>
      <w:sz w:val="44"/>
      <w:shd w:val="clear" w:color="auto" w:fill="B54975"/>
      <w:lang w:val="es-ES_tradnl" w:eastAsia="en-US"/>
    </w:rPr>
  </w:style>
  <w:style w:type="character" w:customStyle="1" w:styleId="Ttulo9Car">
    <w:name w:val="Título 9 Car"/>
    <w:basedOn w:val="Fuentedeprrafopredeter"/>
    <w:link w:val="Ttulo9"/>
    <w:rsid w:val="00FA5171"/>
    <w:rPr>
      <w:rFonts w:ascii="Arial" w:eastAsia="Times New Roman" w:hAnsi="Arial" w:cs="Times New Roman"/>
      <w:b/>
      <w:bCs/>
      <w:caps/>
      <w:color w:val="FFFF00"/>
      <w:sz w:val="32"/>
      <w:shd w:val="clear" w:color="auto" w:fill="B54975"/>
      <w:lang w:val="es-ES_tradnl" w:eastAsia="en-US"/>
    </w:rPr>
  </w:style>
  <w:style w:type="character" w:customStyle="1" w:styleId="TextonotaalfinalCar">
    <w:name w:val="Texto nota al final Car"/>
    <w:aliases w:val="Texto Notas Car"/>
    <w:basedOn w:val="Fuentedeprrafopredeter"/>
    <w:link w:val="Textonotaalfinal"/>
    <w:rsid w:val="00FA5171"/>
    <w:rPr>
      <w:rFonts w:ascii="Arial" w:eastAsia="Times New Roman" w:hAnsi="Arial" w:cs="Times New Roman"/>
      <w:color w:val="993366"/>
      <w:sz w:val="18"/>
      <w:szCs w:val="20"/>
      <w:lang w:val="es-ES_tradnl" w:eastAsia="en-US"/>
    </w:rPr>
  </w:style>
  <w:style w:type="paragraph" w:styleId="Textonotaalfinal">
    <w:name w:val="endnote text"/>
    <w:aliases w:val="Texto Notas"/>
    <w:basedOn w:val="Normal"/>
    <w:link w:val="TextonotaalfinalCar"/>
    <w:rsid w:val="00FA5171"/>
    <w:pPr>
      <w:spacing w:before="80" w:line="180" w:lineRule="exact"/>
      <w:ind w:firstLine="567"/>
      <w:jc w:val="both"/>
    </w:pPr>
    <w:rPr>
      <w:rFonts w:ascii="Arial" w:hAnsi="Arial"/>
      <w:color w:val="993366"/>
      <w:sz w:val="18"/>
      <w:szCs w:val="20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A5171"/>
    <w:rPr>
      <w:rFonts w:ascii="Arial" w:eastAsia="Times New Roman" w:hAnsi="Arial" w:cs="Times New Roman"/>
      <w:color w:val="013F9B"/>
      <w:sz w:val="22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FA5171"/>
    <w:pPr>
      <w:spacing w:before="180"/>
      <w:ind w:firstLine="567"/>
      <w:jc w:val="both"/>
    </w:pPr>
    <w:rPr>
      <w:rFonts w:ascii="Arial" w:hAnsi="Arial"/>
      <w:color w:val="013F9B"/>
      <w:sz w:val="22"/>
      <w:lang w:val="es-ES_tradnl" w:eastAsia="en-US"/>
    </w:rPr>
  </w:style>
  <w:style w:type="character" w:customStyle="1" w:styleId="TextonotapieCar">
    <w:name w:val="Texto nota pie Car"/>
    <w:aliases w:val="Notas Car"/>
    <w:basedOn w:val="Fuentedeprrafopredeter"/>
    <w:link w:val="Textonotapie"/>
    <w:rsid w:val="00FA5171"/>
    <w:rPr>
      <w:rFonts w:ascii="Helvetica" w:eastAsia="Times New Roman" w:hAnsi="Helvetica" w:cs="Times New Roman"/>
      <w:color w:val="013F9B"/>
      <w:sz w:val="16"/>
      <w:lang w:val="es-ES_tradnl" w:eastAsia="en-US"/>
    </w:rPr>
  </w:style>
  <w:style w:type="paragraph" w:styleId="Textonotapie">
    <w:name w:val="footnote text"/>
    <w:aliases w:val="Notas"/>
    <w:basedOn w:val="Normal"/>
    <w:link w:val="TextonotapieCar"/>
    <w:rsid w:val="00FA5171"/>
    <w:pPr>
      <w:spacing w:before="180"/>
      <w:jc w:val="both"/>
    </w:pPr>
    <w:rPr>
      <w:rFonts w:ascii="Helvetica" w:hAnsi="Helvetica"/>
      <w:color w:val="013F9B"/>
      <w:sz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A5171"/>
    <w:rPr>
      <w:rFonts w:ascii="Tahoma" w:eastAsia="Times New Roman" w:hAnsi="Tahoma" w:cs="Tahoma"/>
      <w:color w:val="013F9B"/>
      <w:sz w:val="16"/>
      <w:szCs w:val="16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FA5171"/>
    <w:pPr>
      <w:ind w:firstLine="567"/>
      <w:jc w:val="both"/>
    </w:pPr>
    <w:rPr>
      <w:rFonts w:ascii="Tahoma" w:hAnsi="Tahoma" w:cs="Tahoma"/>
      <w:color w:val="013F9B"/>
      <w:sz w:val="16"/>
      <w:szCs w:val="16"/>
      <w:lang w:val="es-ES_tradnl" w:eastAsia="en-US"/>
    </w:rPr>
  </w:style>
  <w:style w:type="character" w:styleId="Nmerodepgina">
    <w:name w:val="page number"/>
    <w:basedOn w:val="Fuentedeprrafopredeter"/>
    <w:rsid w:val="00B82CE1"/>
  </w:style>
  <w:style w:type="character" w:styleId="Refdenotaalfinal">
    <w:name w:val="endnote reference"/>
    <w:basedOn w:val="Fuentedeprrafopredeter"/>
    <w:rsid w:val="0074618C"/>
    <w:rPr>
      <w:vertAlign w:val="superscript"/>
    </w:rPr>
  </w:style>
  <w:style w:type="paragraph" w:styleId="Sinespaciado">
    <w:name w:val="No Spacing"/>
    <w:uiPriority w:val="1"/>
    <w:qFormat/>
    <w:rsid w:val="00130B22"/>
    <w:rPr>
      <w:sz w:val="24"/>
      <w:szCs w:val="24"/>
      <w:lang w:val="en-US" w:eastAsia="es-ES_tradnl"/>
    </w:rPr>
  </w:style>
  <w:style w:type="paragraph" w:customStyle="1" w:styleId="BodyText1">
    <w:name w:val="Body Text1"/>
    <w:rsid w:val="00E273EB"/>
    <w:pPr>
      <w:spacing w:line="300" w:lineRule="atLeast"/>
    </w:pPr>
    <w:rPr>
      <w:rFonts w:ascii="Times" w:hAnsi="Times"/>
      <w:b/>
      <w:color w:val="000000"/>
      <w:sz w:val="26"/>
      <w:lang w:val="en-US" w:eastAsia="es-ES"/>
    </w:rPr>
  </w:style>
  <w:style w:type="paragraph" w:styleId="Lista4">
    <w:name w:val="List 4"/>
    <w:basedOn w:val="Normal"/>
    <w:rsid w:val="00E273EB"/>
    <w:pPr>
      <w:ind w:left="1132" w:hanging="283"/>
    </w:pPr>
    <w:rPr>
      <w:rFonts w:ascii="Times" w:eastAsia="Times" w:hAnsi="Times"/>
      <w:szCs w:val="20"/>
      <w:lang w:val="es-ES_tradnl" w:eastAsia="es-ES"/>
    </w:rPr>
  </w:style>
  <w:style w:type="paragraph" w:customStyle="1" w:styleId="Llamado">
    <w:name w:val="Llamado"/>
    <w:basedOn w:val="Textoindependiente3"/>
    <w:link w:val="LlamadoCar"/>
    <w:qFormat/>
    <w:rsid w:val="00245054"/>
    <w:pPr>
      <w:spacing w:line="360" w:lineRule="exact"/>
      <w:jc w:val="center"/>
    </w:pPr>
    <w:rPr>
      <w:rFonts w:ascii="Helvetica" w:hAnsi="Helvetica"/>
      <w:color w:val="000000"/>
      <w:lang w:val="es-ES_tradnl"/>
    </w:rPr>
  </w:style>
  <w:style w:type="character" w:customStyle="1" w:styleId="LlamadoCar">
    <w:name w:val="Llamado Car"/>
    <w:basedOn w:val="Fuentedeprrafopredeter"/>
    <w:link w:val="Llamado"/>
    <w:rsid w:val="00245054"/>
    <w:rPr>
      <w:rFonts w:ascii="Helvetica" w:hAnsi="Helvetica"/>
      <w:b/>
      <w:color w:val="000000"/>
      <w:szCs w:val="16"/>
      <w:lang w:val="es-ES_tradnl"/>
    </w:rPr>
  </w:style>
  <w:style w:type="paragraph" w:customStyle="1" w:styleId="Titulargrande">
    <w:name w:val="Titular grande"/>
    <w:basedOn w:val="Ttulo1"/>
    <w:link w:val="TitulargrandeCar"/>
    <w:qFormat/>
    <w:rsid w:val="0042526D"/>
    <w:rPr>
      <w:rFonts w:ascii="Arial Narrow" w:hAnsi="Arial Narrow"/>
      <w:w w:val="115"/>
      <w:sz w:val="52"/>
    </w:rPr>
  </w:style>
  <w:style w:type="character" w:customStyle="1" w:styleId="TitulargrandeCar">
    <w:name w:val="Titular grande Car"/>
    <w:basedOn w:val="Ttulo1Car"/>
    <w:link w:val="Titulargrande"/>
    <w:rsid w:val="0042526D"/>
    <w:rPr>
      <w:rFonts w:ascii="Arial Narrow" w:eastAsia="Times New Roman" w:hAnsi="Arial Narrow" w:cs="Times New Roman"/>
      <w:bCs/>
      <w:w w:val="115"/>
      <w:sz w:val="52"/>
      <w:szCs w:val="32"/>
    </w:rPr>
  </w:style>
  <w:style w:type="paragraph" w:customStyle="1" w:styleId="Encabezadodecaja">
    <w:name w:val="Encabezado de caja"/>
    <w:qFormat/>
    <w:rsid w:val="00944065"/>
    <w:pPr>
      <w:pBdr>
        <w:bottom w:val="single" w:sz="4" w:space="2" w:color="auto"/>
      </w:pBdr>
      <w:spacing w:before="60" w:after="60" w:line="300" w:lineRule="exact"/>
      <w:jc w:val="center"/>
    </w:pPr>
    <w:rPr>
      <w:rFonts w:ascii="Helvetica" w:hAnsi="Helvetica" w:cs="News Gothic MT"/>
      <w:color w:val="09213B"/>
      <w:szCs w:val="24"/>
      <w:lang w:val="en-US" w:eastAsia="es-ES_tradnl"/>
    </w:rPr>
  </w:style>
  <w:style w:type="paragraph" w:customStyle="1" w:styleId="informacion">
    <w:name w:val="informacion"/>
    <w:link w:val="informacionCar"/>
    <w:qFormat/>
    <w:rsid w:val="00944065"/>
    <w:pPr>
      <w:jc w:val="center"/>
    </w:pPr>
    <w:rPr>
      <w:rFonts w:ascii="Helvetica" w:hAnsi="Helvetica"/>
      <w:iCs/>
      <w:color w:val="000000"/>
      <w:szCs w:val="24"/>
      <w:lang w:val="en-US" w:eastAsia="es-ES_tradnl"/>
    </w:rPr>
  </w:style>
  <w:style w:type="character" w:customStyle="1" w:styleId="informacionCar">
    <w:name w:val="informacion Car"/>
    <w:basedOn w:val="Fuentedeprrafopredeter"/>
    <w:link w:val="informacion"/>
    <w:rsid w:val="00944065"/>
    <w:rPr>
      <w:rFonts w:ascii="Helvetica" w:hAnsi="Helvetica"/>
      <w:iCs/>
      <w:color w:val="000000"/>
      <w:szCs w:val="24"/>
      <w:lang w:val="en-US" w:eastAsia="es-ES_tradnl" w:bidi="ar-SA"/>
    </w:rPr>
  </w:style>
  <w:style w:type="paragraph" w:customStyle="1" w:styleId="Titulografico">
    <w:name w:val="Titulo grafico"/>
    <w:basedOn w:val="Ttulo6"/>
    <w:link w:val="TitulograficoCar"/>
    <w:qFormat/>
    <w:rsid w:val="00944065"/>
    <w:rPr>
      <w:rFonts w:ascii="Arial Narrow" w:hAnsi="Arial Narrow"/>
      <w:b w:val="0"/>
      <w:caps/>
      <w:sz w:val="26"/>
    </w:rPr>
  </w:style>
  <w:style w:type="character" w:customStyle="1" w:styleId="TitulograficoCar">
    <w:name w:val="Titulo grafico Car"/>
    <w:basedOn w:val="Ttulo6Car"/>
    <w:link w:val="Titulografico"/>
    <w:rsid w:val="00944065"/>
    <w:rPr>
      <w:rFonts w:ascii="Arial Narrow" w:eastAsia="Times New Roman" w:hAnsi="Arial Narrow" w:cs="Times New Roman"/>
      <w:b/>
      <w:iCs/>
      <w:caps/>
      <w:color w:val="000000"/>
      <w:sz w:val="26"/>
    </w:rPr>
  </w:style>
  <w:style w:type="paragraph" w:customStyle="1" w:styleId="Subttulo1">
    <w:name w:val="Subtítulo 1"/>
    <w:basedOn w:val="Textoindependiente3"/>
    <w:link w:val="Subttulo1Car"/>
    <w:qFormat/>
    <w:rsid w:val="001A5996"/>
    <w:pPr>
      <w:spacing w:line="320" w:lineRule="exact"/>
    </w:pPr>
    <w:rPr>
      <w:rFonts w:ascii="Helvetica" w:hAnsi="Helvetica"/>
      <w:color w:val="000000"/>
    </w:rPr>
  </w:style>
  <w:style w:type="character" w:customStyle="1" w:styleId="Subttulo1Car">
    <w:name w:val="Subtítulo 1 Car"/>
    <w:basedOn w:val="Textoindependiente3Car"/>
    <w:link w:val="Subttulo1"/>
    <w:rsid w:val="001A5996"/>
    <w:rPr>
      <w:rFonts w:ascii="Helvetica" w:hAnsi="Helvetica"/>
      <w:b/>
      <w:color w:val="000000"/>
      <w:szCs w:val="16"/>
    </w:rPr>
  </w:style>
  <w:style w:type="paragraph" w:styleId="Encabezadodenota">
    <w:name w:val="Note Heading"/>
    <w:basedOn w:val="Normal"/>
    <w:next w:val="Normal"/>
    <w:link w:val="EncabezadodenotaCar"/>
    <w:uiPriority w:val="99"/>
    <w:rsid w:val="00E24A36"/>
    <w:rPr>
      <w:rFonts w:ascii="Times" w:eastAsia="Times" w:hAnsi="Times"/>
      <w:szCs w:val="20"/>
      <w:lang w:val="es-ES_tradnl" w:eastAsia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E24A36"/>
    <w:rPr>
      <w:rFonts w:ascii="Times" w:eastAsia="Times" w:hAnsi="Times"/>
      <w:sz w:val="24"/>
      <w:lang w:val="es-ES_tradnl" w:eastAsia="es-ES"/>
    </w:rPr>
  </w:style>
  <w:style w:type="character" w:styleId="Hipervnculo">
    <w:name w:val="Hyperlink"/>
    <w:basedOn w:val="Fuentedeprrafopredeter"/>
    <w:rsid w:val="004D6032"/>
    <w:rPr>
      <w:color w:val="0000FF"/>
      <w:u w:val="single"/>
    </w:rPr>
  </w:style>
  <w:style w:type="paragraph" w:styleId="NormalWeb">
    <w:name w:val="Normal (Web)"/>
    <w:basedOn w:val="Normal"/>
    <w:uiPriority w:val="99"/>
    <w:rsid w:val="008B3FC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lyd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6781-0300-4992-BF10-9475D2BA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2720</CharactersWithSpaces>
  <SharedDoc>false</SharedDoc>
  <HyperlinkBase/>
  <HLinks>
    <vt:vector size="6" baseType="variant">
      <vt:variant>
        <vt:i4>2818165</vt:i4>
      </vt:variant>
      <vt:variant>
        <vt:i4>0</vt:i4>
      </vt:variant>
      <vt:variant>
        <vt:i4>0</vt:i4>
      </vt:variant>
      <vt:variant>
        <vt:i4>5</vt:i4>
      </vt:variant>
      <vt:variant>
        <vt:lpwstr>http://www.lyd.org/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ischaub</dc:creator>
  <cp:lastModifiedBy>flobos</cp:lastModifiedBy>
  <cp:revision>3</cp:revision>
  <cp:lastPrinted>2016-01-05T14:48:00Z</cp:lastPrinted>
  <dcterms:created xsi:type="dcterms:W3CDTF">2018-03-05T14:47:00Z</dcterms:created>
  <dcterms:modified xsi:type="dcterms:W3CDTF">2018-03-05T14:47:00Z</dcterms:modified>
</cp:coreProperties>
</file>